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CFF" w:rsidRPr="0069583F" w:rsidRDefault="0069583F">
      <w:pPr>
        <w:spacing w:line="540" w:lineRule="exact"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69583F">
        <w:rPr>
          <w:rFonts w:ascii="黑体" w:eastAsia="黑体" w:hAnsi="黑体" w:hint="eastAsia"/>
          <w:sz w:val="32"/>
          <w:szCs w:val="32"/>
        </w:rPr>
        <w:t>附件</w:t>
      </w:r>
      <w:r w:rsidRPr="0069583F">
        <w:rPr>
          <w:rFonts w:ascii="黑体" w:eastAsia="黑体" w:hAnsi="黑体"/>
          <w:sz w:val="32"/>
          <w:szCs w:val="32"/>
        </w:rPr>
        <w:t>1</w:t>
      </w:r>
    </w:p>
    <w:p w:rsidR="004D6CFF" w:rsidRPr="0069583F" w:rsidRDefault="0069583F">
      <w:pPr>
        <w:spacing w:line="540" w:lineRule="exact"/>
        <w:jc w:val="left"/>
        <w:rPr>
          <w:rFonts w:ascii="仿宋" w:eastAsia="仿宋" w:hAnsi="仿宋"/>
          <w:b/>
          <w:sz w:val="32"/>
          <w:szCs w:val="32"/>
        </w:rPr>
      </w:pPr>
      <w:r w:rsidRPr="0069583F">
        <w:rPr>
          <w:rFonts w:ascii="仿宋" w:eastAsia="仿宋" w:hAnsi="仿宋" w:hint="eastAsia"/>
          <w:b/>
          <w:sz w:val="32"/>
          <w:szCs w:val="32"/>
        </w:rPr>
        <w:t xml:space="preserve">     </w:t>
      </w:r>
    </w:p>
    <w:p w:rsidR="004D6CFF" w:rsidRPr="0069583F" w:rsidRDefault="0069583F">
      <w:pPr>
        <w:spacing w:line="540" w:lineRule="exact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69583F">
        <w:rPr>
          <w:rFonts w:asciiTheme="minorEastAsia" w:eastAsiaTheme="minorEastAsia" w:hAnsiTheme="minorEastAsia" w:hint="eastAsia"/>
          <w:b/>
          <w:sz w:val="44"/>
          <w:szCs w:val="44"/>
        </w:rPr>
        <w:t>私募</w:t>
      </w:r>
      <w:r w:rsidR="000F7D6E">
        <w:rPr>
          <w:rFonts w:asciiTheme="minorEastAsia" w:eastAsiaTheme="minorEastAsia" w:hAnsiTheme="minorEastAsia" w:hint="eastAsia"/>
          <w:b/>
          <w:sz w:val="44"/>
          <w:szCs w:val="44"/>
        </w:rPr>
        <w:t>投资</w:t>
      </w:r>
      <w:r w:rsidRPr="0069583F">
        <w:rPr>
          <w:rFonts w:asciiTheme="minorEastAsia" w:eastAsiaTheme="minorEastAsia" w:hAnsiTheme="minorEastAsia" w:hint="eastAsia"/>
          <w:b/>
          <w:sz w:val="44"/>
          <w:szCs w:val="44"/>
        </w:rPr>
        <w:t>基金投资者风险问卷调查</w:t>
      </w:r>
    </w:p>
    <w:p w:rsidR="004D6CFF" w:rsidRPr="0069583F" w:rsidRDefault="0069583F">
      <w:pPr>
        <w:spacing w:line="540" w:lineRule="exact"/>
        <w:jc w:val="center"/>
        <w:rPr>
          <w:rFonts w:asciiTheme="minorEastAsia" w:eastAsiaTheme="minorEastAsia" w:hAnsiTheme="minorEastAsia"/>
          <w:b/>
          <w:sz w:val="44"/>
          <w:szCs w:val="44"/>
          <w:lang w:val="en-GB"/>
        </w:rPr>
      </w:pPr>
      <w:r w:rsidRPr="0069583F">
        <w:rPr>
          <w:rFonts w:asciiTheme="minorEastAsia" w:eastAsiaTheme="minorEastAsia" w:hAnsiTheme="minorEastAsia" w:hint="eastAsia"/>
          <w:b/>
          <w:sz w:val="44"/>
          <w:szCs w:val="44"/>
        </w:rPr>
        <w:t>内容与格式指引（个人版）</w:t>
      </w:r>
    </w:p>
    <w:p w:rsidR="004D6CFF" w:rsidRPr="0069583F" w:rsidRDefault="004D6CFF">
      <w:pPr>
        <w:spacing w:line="540" w:lineRule="exact"/>
        <w:ind w:firstLine="883"/>
        <w:jc w:val="center"/>
        <w:rPr>
          <w:rFonts w:asciiTheme="minorEastAsia" w:eastAsiaTheme="minorEastAsia" w:hAnsiTheme="minorEastAsia"/>
          <w:b/>
          <w:sz w:val="44"/>
          <w:szCs w:val="44"/>
          <w:lang w:val="en-GB"/>
        </w:rPr>
      </w:pPr>
    </w:p>
    <w:p w:rsidR="004D6CFF" w:rsidRPr="0069583F" w:rsidRDefault="0069583F">
      <w:pPr>
        <w:spacing w:line="540" w:lineRule="exact"/>
        <w:jc w:val="center"/>
        <w:rPr>
          <w:rFonts w:ascii="仿宋" w:eastAsia="仿宋" w:hAnsi="仿宋"/>
          <w:b/>
          <w:sz w:val="32"/>
          <w:szCs w:val="32"/>
          <w:lang w:val="en-GB"/>
        </w:rPr>
      </w:pPr>
      <w:r w:rsidRPr="0069583F">
        <w:rPr>
          <w:rFonts w:ascii="仿宋" w:eastAsia="仿宋" w:hAnsi="仿宋" w:hint="eastAsia"/>
          <w:b/>
          <w:sz w:val="32"/>
          <w:szCs w:val="32"/>
          <w:lang w:val="en-GB"/>
        </w:rPr>
        <w:t>[格式示例如下，问卷调查须包含但不限于以下内容]</w:t>
      </w:r>
    </w:p>
    <w:p w:rsidR="004D6CFF" w:rsidRPr="0069583F" w:rsidRDefault="004D6CFF">
      <w:pPr>
        <w:spacing w:line="540" w:lineRule="exact"/>
        <w:rPr>
          <w:rFonts w:ascii="仿宋" w:eastAsia="仿宋" w:hAnsi="仿宋"/>
          <w:b/>
          <w:sz w:val="32"/>
          <w:szCs w:val="32"/>
        </w:rPr>
      </w:pPr>
    </w:p>
    <w:p w:rsidR="004D6CFF" w:rsidRPr="0069583F" w:rsidRDefault="0069583F">
      <w:pPr>
        <w:spacing w:line="540" w:lineRule="exact"/>
        <w:rPr>
          <w:rFonts w:ascii="仿宋" w:eastAsia="仿宋" w:hAnsi="仿宋"/>
          <w:b/>
          <w:sz w:val="32"/>
          <w:szCs w:val="32"/>
        </w:rPr>
      </w:pPr>
      <w:r w:rsidRPr="0069583F">
        <w:rPr>
          <w:rFonts w:ascii="仿宋" w:eastAsia="仿宋" w:hAnsi="仿宋" w:hint="eastAsia"/>
          <w:b/>
          <w:sz w:val="32"/>
          <w:szCs w:val="32"/>
        </w:rPr>
        <w:t>投资者姓名：____________     填写日期：_____________</w:t>
      </w:r>
    </w:p>
    <w:p w:rsidR="004D6CFF" w:rsidRPr="0069583F" w:rsidRDefault="0069583F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b/>
          <w:sz w:val="32"/>
          <w:szCs w:val="32"/>
        </w:rPr>
        <w:t xml:space="preserve">  </w:t>
      </w:r>
    </w:p>
    <w:p w:rsidR="004D6CFF" w:rsidRPr="0069583F" w:rsidRDefault="0069583F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69583F">
        <w:rPr>
          <w:rFonts w:ascii="仿宋" w:eastAsia="仿宋" w:hAnsi="仿宋"/>
          <w:b/>
          <w:sz w:val="32"/>
          <w:szCs w:val="32"/>
        </w:rPr>
        <w:t>风险提示：</w:t>
      </w:r>
      <w:r w:rsidRPr="0069583F">
        <w:rPr>
          <w:rFonts w:ascii="仿宋" w:eastAsia="仿宋" w:hAnsi="仿宋" w:hint="eastAsia"/>
          <w:b/>
          <w:sz w:val="32"/>
          <w:szCs w:val="32"/>
        </w:rPr>
        <w:t>私募基金</w:t>
      </w:r>
      <w:r w:rsidRPr="0069583F">
        <w:rPr>
          <w:rFonts w:ascii="仿宋" w:eastAsia="仿宋" w:hAnsi="仿宋"/>
          <w:b/>
          <w:sz w:val="32"/>
          <w:szCs w:val="32"/>
        </w:rPr>
        <w:t>投资需承担各类风险，</w:t>
      </w:r>
      <w:r w:rsidRPr="0069583F">
        <w:rPr>
          <w:rFonts w:ascii="仿宋" w:eastAsia="仿宋" w:hAnsi="仿宋" w:hint="eastAsia"/>
          <w:b/>
          <w:sz w:val="32"/>
          <w:szCs w:val="32"/>
        </w:rPr>
        <w:t>本金</w:t>
      </w:r>
      <w:r w:rsidRPr="0069583F">
        <w:rPr>
          <w:rFonts w:ascii="仿宋" w:eastAsia="仿宋" w:hAnsi="仿宋"/>
          <w:b/>
          <w:sz w:val="32"/>
          <w:szCs w:val="32"/>
        </w:rPr>
        <w:t>可能遭受损失。同时，</w:t>
      </w:r>
      <w:r w:rsidRPr="0069583F">
        <w:rPr>
          <w:rFonts w:ascii="仿宋" w:eastAsia="仿宋" w:hAnsi="仿宋" w:hint="eastAsia"/>
          <w:b/>
          <w:sz w:val="32"/>
          <w:szCs w:val="32"/>
        </w:rPr>
        <w:t>私募基金</w:t>
      </w:r>
      <w:r w:rsidRPr="0069583F">
        <w:rPr>
          <w:rFonts w:ascii="仿宋" w:eastAsia="仿宋" w:hAnsi="仿宋"/>
          <w:b/>
          <w:sz w:val="32"/>
          <w:szCs w:val="32"/>
        </w:rPr>
        <w:t>投资还要考虑市场风险、信用风险、流动性</w:t>
      </w:r>
      <w:r w:rsidRPr="0069583F">
        <w:rPr>
          <w:rFonts w:ascii="仿宋" w:eastAsia="仿宋" w:hAnsi="仿宋" w:hint="eastAsia"/>
          <w:b/>
          <w:sz w:val="32"/>
          <w:szCs w:val="32"/>
        </w:rPr>
        <w:t>风险、操作风险</w:t>
      </w:r>
      <w:r w:rsidRPr="0069583F">
        <w:rPr>
          <w:rFonts w:ascii="仿宋" w:eastAsia="仿宋" w:hAnsi="仿宋"/>
          <w:b/>
          <w:sz w:val="32"/>
          <w:szCs w:val="32"/>
        </w:rPr>
        <w:t>等</w:t>
      </w:r>
      <w:r w:rsidRPr="0069583F">
        <w:rPr>
          <w:rFonts w:ascii="仿宋" w:eastAsia="仿宋" w:hAnsi="仿宋" w:hint="eastAsia"/>
          <w:b/>
          <w:sz w:val="32"/>
          <w:szCs w:val="32"/>
        </w:rPr>
        <w:t>各类投资</w:t>
      </w:r>
      <w:r w:rsidRPr="0069583F">
        <w:rPr>
          <w:rFonts w:ascii="仿宋" w:eastAsia="仿宋" w:hAnsi="仿宋"/>
          <w:b/>
          <w:sz w:val="32"/>
          <w:szCs w:val="32"/>
        </w:rPr>
        <w:t>风险。</w:t>
      </w:r>
      <w:r w:rsidRPr="0069583F">
        <w:rPr>
          <w:rFonts w:ascii="仿宋" w:eastAsia="仿宋" w:hAnsi="仿宋" w:hint="eastAsia"/>
          <w:b/>
          <w:sz w:val="32"/>
          <w:szCs w:val="32"/>
        </w:rPr>
        <w:t>您在</w:t>
      </w:r>
      <w:r w:rsidRPr="0069583F">
        <w:rPr>
          <w:rFonts w:ascii="仿宋" w:eastAsia="仿宋" w:hAnsi="仿宋"/>
          <w:b/>
          <w:sz w:val="32"/>
          <w:szCs w:val="32"/>
        </w:rPr>
        <w:t>基金</w:t>
      </w:r>
      <w:r w:rsidRPr="0069583F">
        <w:rPr>
          <w:rFonts w:ascii="仿宋" w:eastAsia="仿宋" w:hAnsi="仿宋" w:hint="eastAsia"/>
          <w:b/>
          <w:sz w:val="32"/>
          <w:szCs w:val="32"/>
        </w:rPr>
        <w:t>认购</w:t>
      </w:r>
      <w:r w:rsidRPr="0069583F">
        <w:rPr>
          <w:rFonts w:ascii="仿宋" w:eastAsia="仿宋" w:hAnsi="仿宋"/>
          <w:b/>
          <w:sz w:val="32"/>
          <w:szCs w:val="32"/>
        </w:rPr>
        <w:t>过程中</w:t>
      </w:r>
      <w:r w:rsidRPr="0069583F">
        <w:rPr>
          <w:rFonts w:ascii="仿宋" w:eastAsia="仿宋" w:hAnsi="仿宋" w:hint="eastAsia"/>
          <w:b/>
          <w:sz w:val="32"/>
          <w:szCs w:val="32"/>
        </w:rPr>
        <w:t>应当</w:t>
      </w:r>
      <w:r w:rsidRPr="0069583F">
        <w:rPr>
          <w:rFonts w:ascii="仿宋" w:eastAsia="仿宋" w:hAnsi="仿宋"/>
          <w:b/>
          <w:sz w:val="32"/>
          <w:szCs w:val="32"/>
        </w:rPr>
        <w:t>注意核对自己的风险</w:t>
      </w:r>
      <w:r w:rsidRPr="0069583F">
        <w:rPr>
          <w:rFonts w:ascii="仿宋" w:eastAsia="仿宋" w:hAnsi="仿宋" w:hint="eastAsia"/>
          <w:b/>
          <w:sz w:val="32"/>
          <w:szCs w:val="32"/>
        </w:rPr>
        <w:t>识别和风险</w:t>
      </w:r>
      <w:r w:rsidRPr="0069583F">
        <w:rPr>
          <w:rFonts w:ascii="仿宋" w:eastAsia="仿宋" w:hAnsi="仿宋"/>
          <w:b/>
          <w:sz w:val="32"/>
          <w:szCs w:val="32"/>
        </w:rPr>
        <w:t>承受能力</w:t>
      </w:r>
      <w:r w:rsidRPr="0069583F">
        <w:rPr>
          <w:rFonts w:ascii="仿宋" w:eastAsia="仿宋" w:hAnsi="仿宋" w:hint="eastAsia"/>
          <w:b/>
          <w:sz w:val="32"/>
          <w:szCs w:val="32"/>
        </w:rPr>
        <w:t>，选择与自己风险识别能力和风险承受能力相匹配的私募基金。</w:t>
      </w:r>
    </w:p>
    <w:p w:rsidR="004D6CFF" w:rsidRPr="0069583F" w:rsidRDefault="004D6CFF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</w:p>
    <w:p w:rsidR="004D6CFF" w:rsidRPr="0069583F" w:rsidRDefault="0069583F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/>
          <w:sz w:val="32"/>
          <w:szCs w:val="32"/>
        </w:rPr>
        <w:t>以下一系列问题可在您选择合适的</w:t>
      </w:r>
      <w:r w:rsidRPr="0069583F">
        <w:rPr>
          <w:rFonts w:ascii="仿宋" w:eastAsia="仿宋" w:hAnsi="仿宋" w:hint="eastAsia"/>
          <w:sz w:val="32"/>
          <w:szCs w:val="32"/>
        </w:rPr>
        <w:t>私募</w:t>
      </w:r>
      <w:r w:rsidRPr="0069583F">
        <w:rPr>
          <w:rFonts w:ascii="仿宋" w:eastAsia="仿宋" w:hAnsi="仿宋"/>
          <w:sz w:val="32"/>
          <w:szCs w:val="32"/>
        </w:rPr>
        <w:t>基金前，协助评估您的风险承受能力、理财方式及投资目标。</w:t>
      </w:r>
    </w:p>
    <w:p w:rsidR="004D6CFF" w:rsidRPr="0069583F" w:rsidRDefault="004D6CFF">
      <w:pPr>
        <w:spacing w:line="540" w:lineRule="exact"/>
        <w:rPr>
          <w:rFonts w:ascii="仿宋" w:eastAsia="仿宋" w:hAnsi="仿宋"/>
          <w:sz w:val="32"/>
          <w:szCs w:val="32"/>
        </w:rPr>
      </w:pPr>
    </w:p>
    <w:p w:rsidR="004D6CFF" w:rsidRPr="0069583F" w:rsidRDefault="0069583F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请签字承诺您是为自己购买私募基金产品【      】</w:t>
      </w:r>
    </w:p>
    <w:p w:rsidR="004D6CFF" w:rsidRPr="0069583F" w:rsidRDefault="0069583F">
      <w:pPr>
        <w:spacing w:line="540" w:lineRule="exact"/>
        <w:ind w:firstLine="600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请签字确认您符合以下何种合格投资者财务条件：</w:t>
      </w:r>
      <w:r w:rsidRPr="0069583F">
        <w:rPr>
          <w:rFonts w:ascii="仿宋" w:eastAsia="仿宋" w:hAnsi="仿宋"/>
          <w:sz w:val="32"/>
          <w:szCs w:val="32"/>
        </w:rPr>
        <w:t xml:space="preserve"> </w:t>
      </w:r>
    </w:p>
    <w:p w:rsidR="004D6CFF" w:rsidRPr="0069583F" w:rsidRDefault="0069583F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符合金融资产不低于300万元（金融资产包括银行存款、股票、债券、基金份额、资产管理计划、银行理财产品、信托计划、保险产品、期货权益等）【      】</w:t>
      </w:r>
    </w:p>
    <w:p w:rsidR="004D6CFF" w:rsidRPr="0069583F" w:rsidRDefault="0069583F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符合最近三年个人年均收入不低于50万元【      】</w:t>
      </w:r>
    </w:p>
    <w:p w:rsidR="004D6CFF" w:rsidRPr="0069583F" w:rsidRDefault="004D6CFF">
      <w:pPr>
        <w:spacing w:line="540" w:lineRule="exact"/>
        <w:rPr>
          <w:rFonts w:ascii="仿宋" w:eastAsia="仿宋" w:hAnsi="仿宋"/>
          <w:b/>
          <w:sz w:val="32"/>
          <w:szCs w:val="32"/>
        </w:rPr>
      </w:pPr>
    </w:p>
    <w:p w:rsidR="004D6CFF" w:rsidRPr="0069583F" w:rsidRDefault="0069583F">
      <w:pPr>
        <w:spacing w:line="540" w:lineRule="exact"/>
        <w:rPr>
          <w:rFonts w:ascii="仿宋" w:eastAsia="仿宋" w:hAnsi="仿宋"/>
          <w:b/>
          <w:sz w:val="32"/>
          <w:szCs w:val="32"/>
        </w:rPr>
      </w:pPr>
      <w:r w:rsidRPr="0069583F">
        <w:rPr>
          <w:rFonts w:ascii="仿宋" w:eastAsia="仿宋" w:hAnsi="仿宋" w:hint="eastAsia"/>
          <w:b/>
          <w:sz w:val="32"/>
          <w:szCs w:val="32"/>
        </w:rPr>
        <w:lastRenderedPageBreak/>
        <w:t>问卷调查应至少涵盖以下几方面：</w:t>
      </w:r>
    </w:p>
    <w:p w:rsidR="004D6CFF" w:rsidRPr="0069583F" w:rsidRDefault="0069583F">
      <w:pPr>
        <w:pStyle w:val="1"/>
        <w:numPr>
          <w:ilvl w:val="0"/>
          <w:numId w:val="1"/>
        </w:numPr>
        <w:spacing w:line="540" w:lineRule="exact"/>
        <w:ind w:left="0" w:firstLineChars="0" w:firstLine="643"/>
        <w:jc w:val="left"/>
        <w:rPr>
          <w:rFonts w:ascii="仿宋" w:eastAsia="仿宋" w:hAnsi="仿宋"/>
          <w:b/>
          <w:sz w:val="32"/>
          <w:szCs w:val="32"/>
        </w:rPr>
      </w:pPr>
      <w:r w:rsidRPr="0069583F">
        <w:rPr>
          <w:rFonts w:ascii="仿宋" w:eastAsia="仿宋" w:hAnsi="仿宋" w:hint="eastAsia"/>
          <w:b/>
          <w:sz w:val="32"/>
          <w:szCs w:val="32"/>
        </w:rPr>
        <w:t>基本信息，包含身份信息、联系方式、年龄（了解客户对收入的需要和投资期限）、学历（了解客户的专业背景）、职业（了解客户的职业背景）等。</w:t>
      </w:r>
    </w:p>
    <w:p w:rsidR="004D6CFF" w:rsidRPr="0069583F" w:rsidRDefault="0069583F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69583F">
        <w:rPr>
          <w:rFonts w:ascii="仿宋" w:eastAsia="仿宋" w:hAnsi="仿宋" w:hint="eastAsia"/>
          <w:b/>
          <w:sz w:val="32"/>
          <w:szCs w:val="32"/>
        </w:rPr>
        <w:t>样题：</w:t>
      </w:r>
    </w:p>
    <w:p w:rsidR="004D6CFF" w:rsidRPr="0069583F" w:rsidRDefault="0069583F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1、您的姓名【      】    联系方式【               】</w:t>
      </w:r>
    </w:p>
    <w:p w:rsidR="004D6CFF" w:rsidRPr="0069583F" w:rsidRDefault="0069583F">
      <w:pPr>
        <w:spacing w:line="54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证件类型【      】    证件号码【               】</w:t>
      </w:r>
    </w:p>
    <w:p w:rsidR="004D6CFF" w:rsidRPr="0069583F" w:rsidRDefault="0069583F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2</w:t>
      </w:r>
      <w:r w:rsidRPr="0069583F">
        <w:rPr>
          <w:rFonts w:ascii="仿宋" w:eastAsia="仿宋" w:hAnsi="仿宋"/>
          <w:sz w:val="32"/>
          <w:szCs w:val="32"/>
        </w:rPr>
        <w:t>、您的年龄介于</w:t>
      </w:r>
    </w:p>
    <w:p w:rsidR="004D6CFF" w:rsidRPr="0069583F" w:rsidRDefault="0069583F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/>
          <w:sz w:val="32"/>
          <w:szCs w:val="32"/>
        </w:rPr>
        <w:t xml:space="preserve">A  </w:t>
      </w:r>
      <w:r w:rsidRPr="0069583F">
        <w:rPr>
          <w:rFonts w:ascii="仿宋" w:eastAsia="仿宋" w:hAnsi="仿宋" w:hint="eastAsia"/>
          <w:sz w:val="32"/>
          <w:szCs w:val="32"/>
        </w:rPr>
        <w:t>18-30</w:t>
      </w:r>
      <w:r w:rsidRPr="0069583F">
        <w:rPr>
          <w:rFonts w:ascii="仿宋" w:eastAsia="仿宋" w:hAnsi="仿宋"/>
          <w:sz w:val="32"/>
          <w:szCs w:val="32"/>
        </w:rPr>
        <w:t>岁</w:t>
      </w:r>
    </w:p>
    <w:p w:rsidR="004D6CFF" w:rsidRPr="0069583F" w:rsidRDefault="0069583F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/>
          <w:sz w:val="32"/>
          <w:szCs w:val="32"/>
        </w:rPr>
        <w:t xml:space="preserve">B  </w:t>
      </w:r>
      <w:r w:rsidRPr="0069583F">
        <w:rPr>
          <w:rFonts w:ascii="仿宋" w:eastAsia="仿宋" w:hAnsi="仿宋" w:hint="eastAsia"/>
          <w:sz w:val="32"/>
          <w:szCs w:val="32"/>
        </w:rPr>
        <w:t>31-</w:t>
      </w:r>
      <w:r w:rsidRPr="0069583F">
        <w:rPr>
          <w:rFonts w:ascii="仿宋" w:eastAsia="仿宋" w:hAnsi="仿宋"/>
          <w:sz w:val="32"/>
          <w:szCs w:val="32"/>
        </w:rPr>
        <w:t>5</w:t>
      </w:r>
      <w:r w:rsidRPr="0069583F">
        <w:rPr>
          <w:rFonts w:ascii="仿宋" w:eastAsia="仿宋" w:hAnsi="仿宋" w:hint="eastAsia"/>
          <w:sz w:val="32"/>
          <w:szCs w:val="32"/>
        </w:rPr>
        <w:t>0</w:t>
      </w:r>
      <w:r w:rsidRPr="0069583F">
        <w:rPr>
          <w:rFonts w:ascii="仿宋" w:eastAsia="仿宋" w:hAnsi="仿宋"/>
          <w:sz w:val="32"/>
          <w:szCs w:val="32"/>
        </w:rPr>
        <w:t>岁</w:t>
      </w:r>
    </w:p>
    <w:p w:rsidR="004D6CFF" w:rsidRPr="0069583F" w:rsidRDefault="0069583F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/>
          <w:sz w:val="32"/>
          <w:szCs w:val="32"/>
        </w:rPr>
        <w:t xml:space="preserve">C  </w:t>
      </w:r>
      <w:r w:rsidRPr="0069583F">
        <w:rPr>
          <w:rFonts w:ascii="仿宋" w:eastAsia="仿宋" w:hAnsi="仿宋" w:hint="eastAsia"/>
          <w:sz w:val="32"/>
          <w:szCs w:val="32"/>
        </w:rPr>
        <w:t>51-65</w:t>
      </w:r>
      <w:r w:rsidRPr="0069583F">
        <w:rPr>
          <w:rFonts w:ascii="仿宋" w:eastAsia="仿宋" w:hAnsi="仿宋"/>
          <w:sz w:val="32"/>
          <w:szCs w:val="32"/>
        </w:rPr>
        <w:t>岁</w:t>
      </w:r>
    </w:p>
    <w:p w:rsidR="004D6CFF" w:rsidRPr="0069583F" w:rsidRDefault="0069583F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D  高于65岁</w:t>
      </w:r>
    </w:p>
    <w:p w:rsidR="004D6CFF" w:rsidRPr="0069583F" w:rsidRDefault="0069583F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3、你的学历</w:t>
      </w:r>
    </w:p>
    <w:p w:rsidR="004D6CFF" w:rsidRPr="0069583F" w:rsidRDefault="0069583F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/>
          <w:sz w:val="32"/>
          <w:szCs w:val="32"/>
        </w:rPr>
        <w:t xml:space="preserve">A  </w:t>
      </w:r>
      <w:r w:rsidRPr="0069583F">
        <w:rPr>
          <w:rFonts w:ascii="仿宋" w:eastAsia="仿宋" w:hAnsi="仿宋" w:hint="eastAsia"/>
          <w:sz w:val="32"/>
          <w:szCs w:val="32"/>
        </w:rPr>
        <w:t>高中及以下</w:t>
      </w:r>
    </w:p>
    <w:p w:rsidR="004D6CFF" w:rsidRPr="0069583F" w:rsidRDefault="0069583F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/>
          <w:sz w:val="32"/>
          <w:szCs w:val="32"/>
        </w:rPr>
        <w:t xml:space="preserve">B  </w:t>
      </w:r>
      <w:r w:rsidRPr="0069583F">
        <w:rPr>
          <w:rFonts w:ascii="仿宋" w:eastAsia="仿宋" w:hAnsi="仿宋" w:hint="eastAsia"/>
          <w:sz w:val="32"/>
          <w:szCs w:val="32"/>
        </w:rPr>
        <w:t>中专或大专</w:t>
      </w:r>
    </w:p>
    <w:p w:rsidR="004D6CFF" w:rsidRPr="0069583F" w:rsidRDefault="0069583F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/>
          <w:sz w:val="32"/>
          <w:szCs w:val="32"/>
        </w:rPr>
        <w:t xml:space="preserve">C  </w:t>
      </w:r>
      <w:r w:rsidRPr="0069583F">
        <w:rPr>
          <w:rFonts w:ascii="仿宋" w:eastAsia="仿宋" w:hAnsi="仿宋" w:hint="eastAsia"/>
          <w:sz w:val="32"/>
          <w:szCs w:val="32"/>
        </w:rPr>
        <w:t>本科</w:t>
      </w:r>
    </w:p>
    <w:p w:rsidR="004D6CFF" w:rsidRPr="0069583F" w:rsidRDefault="0069583F">
      <w:pPr>
        <w:spacing w:line="540" w:lineRule="exact"/>
        <w:rPr>
          <w:rFonts w:ascii="仿宋" w:eastAsia="仿宋" w:hAnsi="仿宋"/>
          <w:b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D  硕士及以上</w:t>
      </w:r>
    </w:p>
    <w:p w:rsidR="004D6CFF" w:rsidRPr="0069583F" w:rsidRDefault="0069583F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4、您的职业为</w:t>
      </w:r>
    </w:p>
    <w:p w:rsidR="004D6CFF" w:rsidRPr="0069583F" w:rsidRDefault="0069583F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/>
          <w:sz w:val="32"/>
          <w:szCs w:val="32"/>
        </w:rPr>
        <w:t xml:space="preserve">A  </w:t>
      </w:r>
      <w:r w:rsidRPr="0069583F">
        <w:rPr>
          <w:rFonts w:ascii="仿宋" w:eastAsia="仿宋" w:hAnsi="仿宋" w:hint="eastAsia"/>
          <w:sz w:val="32"/>
          <w:szCs w:val="32"/>
        </w:rPr>
        <w:t>无固定职业</w:t>
      </w:r>
    </w:p>
    <w:p w:rsidR="004D6CFF" w:rsidRPr="0069583F" w:rsidRDefault="0069583F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/>
          <w:sz w:val="32"/>
          <w:szCs w:val="32"/>
        </w:rPr>
        <w:t xml:space="preserve">B  </w:t>
      </w:r>
      <w:r w:rsidRPr="0069583F">
        <w:rPr>
          <w:rFonts w:ascii="仿宋" w:eastAsia="仿宋" w:hAnsi="仿宋" w:hint="eastAsia"/>
          <w:sz w:val="32"/>
          <w:szCs w:val="32"/>
        </w:rPr>
        <w:t>专业技术人员</w:t>
      </w:r>
    </w:p>
    <w:p w:rsidR="004D6CFF" w:rsidRPr="0069583F" w:rsidRDefault="0069583F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/>
          <w:sz w:val="32"/>
          <w:szCs w:val="32"/>
        </w:rPr>
        <w:t xml:space="preserve">C  </w:t>
      </w:r>
      <w:r w:rsidRPr="0069583F">
        <w:rPr>
          <w:rFonts w:ascii="仿宋" w:eastAsia="仿宋" w:hAnsi="仿宋" w:hint="eastAsia"/>
          <w:sz w:val="32"/>
          <w:szCs w:val="32"/>
        </w:rPr>
        <w:t>一般企事业单位员工</w:t>
      </w:r>
    </w:p>
    <w:p w:rsidR="004D6CFF" w:rsidRPr="0069583F" w:rsidRDefault="0069583F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D  金融行业一般从业人员</w:t>
      </w:r>
    </w:p>
    <w:p w:rsidR="004D6CFF" w:rsidRPr="0069583F" w:rsidRDefault="0069583F">
      <w:pPr>
        <w:pStyle w:val="1"/>
        <w:numPr>
          <w:ilvl w:val="0"/>
          <w:numId w:val="1"/>
        </w:numPr>
        <w:spacing w:line="540" w:lineRule="exact"/>
        <w:ind w:left="0" w:firstLineChars="0" w:firstLine="643"/>
        <w:rPr>
          <w:rFonts w:ascii="仿宋" w:eastAsia="仿宋" w:hAnsi="仿宋"/>
          <w:b/>
          <w:sz w:val="32"/>
          <w:szCs w:val="32"/>
        </w:rPr>
      </w:pPr>
      <w:r w:rsidRPr="0069583F">
        <w:rPr>
          <w:rFonts w:ascii="仿宋" w:eastAsia="仿宋" w:hAnsi="仿宋" w:hint="eastAsia"/>
          <w:b/>
          <w:sz w:val="32"/>
          <w:szCs w:val="32"/>
        </w:rPr>
        <w:t>财务状况（了解金融资产状况、最近三年个人年均收入、收入中可用于金融投资的比例等信息）。</w:t>
      </w:r>
    </w:p>
    <w:p w:rsidR="004D6CFF" w:rsidRPr="0069583F" w:rsidRDefault="0069583F">
      <w:pPr>
        <w:spacing w:line="540" w:lineRule="exact"/>
        <w:ind w:left="643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b/>
          <w:sz w:val="32"/>
          <w:szCs w:val="32"/>
        </w:rPr>
        <w:t>样题：</w:t>
      </w:r>
    </w:p>
    <w:p w:rsidR="004D6CFF" w:rsidRPr="0069583F" w:rsidRDefault="0069583F">
      <w:pPr>
        <w:spacing w:line="540" w:lineRule="exact"/>
        <w:rPr>
          <w:rFonts w:ascii="仿宋" w:eastAsia="仿宋" w:hAnsi="仿宋"/>
          <w:b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lastRenderedPageBreak/>
        <w:t>1</w:t>
      </w:r>
      <w:r w:rsidRPr="0069583F">
        <w:rPr>
          <w:rFonts w:ascii="仿宋" w:eastAsia="仿宋" w:hAnsi="仿宋"/>
          <w:sz w:val="32"/>
          <w:szCs w:val="32"/>
        </w:rPr>
        <w:t>、</w:t>
      </w:r>
      <w:r w:rsidRPr="0069583F">
        <w:rPr>
          <w:rFonts w:ascii="仿宋" w:eastAsia="仿宋" w:hAnsi="仿宋" w:hint="eastAsia"/>
          <w:sz w:val="32"/>
          <w:szCs w:val="32"/>
        </w:rPr>
        <w:t>您的家庭可支配年收入为（折合人民币）？</w:t>
      </w:r>
    </w:p>
    <w:p w:rsidR="004D6CFF" w:rsidRPr="0069583F" w:rsidRDefault="0069583F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/>
          <w:sz w:val="32"/>
          <w:szCs w:val="32"/>
        </w:rPr>
        <w:t xml:space="preserve">A  </w:t>
      </w:r>
      <w:r w:rsidRPr="0069583F">
        <w:rPr>
          <w:rFonts w:ascii="仿宋" w:eastAsia="仿宋" w:hAnsi="仿宋" w:hint="eastAsia"/>
          <w:sz w:val="32"/>
          <w:szCs w:val="32"/>
        </w:rPr>
        <w:t>50万元以下</w:t>
      </w:r>
    </w:p>
    <w:p w:rsidR="004D6CFF" w:rsidRPr="0069583F" w:rsidRDefault="0069583F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/>
          <w:sz w:val="32"/>
          <w:szCs w:val="32"/>
        </w:rPr>
        <w:t xml:space="preserve">B  </w:t>
      </w:r>
      <w:r w:rsidRPr="0069583F">
        <w:rPr>
          <w:rFonts w:ascii="仿宋" w:eastAsia="仿宋" w:hAnsi="仿宋" w:hint="eastAsia"/>
          <w:sz w:val="32"/>
          <w:szCs w:val="32"/>
        </w:rPr>
        <w:t>50—100万元</w:t>
      </w:r>
    </w:p>
    <w:p w:rsidR="004D6CFF" w:rsidRPr="0069583F" w:rsidRDefault="0069583F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/>
          <w:sz w:val="32"/>
          <w:szCs w:val="32"/>
        </w:rPr>
        <w:t xml:space="preserve">C  </w:t>
      </w:r>
      <w:r w:rsidRPr="0069583F">
        <w:rPr>
          <w:rFonts w:ascii="仿宋" w:eastAsia="仿宋" w:hAnsi="仿宋" w:hint="eastAsia"/>
          <w:sz w:val="32"/>
          <w:szCs w:val="32"/>
        </w:rPr>
        <w:t>100—500万元</w:t>
      </w:r>
    </w:p>
    <w:p w:rsidR="004D6CFF" w:rsidRPr="0069583F" w:rsidRDefault="0069583F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D  500—1000万元</w:t>
      </w:r>
    </w:p>
    <w:p w:rsidR="004D6CFF" w:rsidRPr="0069583F" w:rsidRDefault="0069583F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E  1000万元以上</w:t>
      </w:r>
    </w:p>
    <w:p w:rsidR="004D6CFF" w:rsidRPr="0069583F" w:rsidRDefault="0069583F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2、在您每年的家庭可支配收入中，可用于金融投资（储蓄存款除外）的比例为？</w:t>
      </w:r>
    </w:p>
    <w:p w:rsidR="004D6CFF" w:rsidRPr="0069583F" w:rsidRDefault="0069583F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A  小于10%</w:t>
      </w:r>
    </w:p>
    <w:p w:rsidR="004D6CFF" w:rsidRPr="0069583F" w:rsidRDefault="0069583F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B  10%至25%</w:t>
      </w:r>
    </w:p>
    <w:p w:rsidR="004D6CFF" w:rsidRPr="0069583F" w:rsidRDefault="0069583F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C  25%至50%</w:t>
      </w:r>
    </w:p>
    <w:p w:rsidR="004D6CFF" w:rsidRPr="0069583F" w:rsidRDefault="0069583F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D  大于50%</w:t>
      </w:r>
    </w:p>
    <w:p w:rsidR="004D6CFF" w:rsidRPr="0069583F" w:rsidRDefault="0069583F">
      <w:pPr>
        <w:pStyle w:val="1"/>
        <w:numPr>
          <w:ilvl w:val="0"/>
          <w:numId w:val="1"/>
        </w:numPr>
        <w:spacing w:line="540" w:lineRule="exact"/>
        <w:ind w:left="142" w:firstLineChars="0" w:firstLine="501"/>
        <w:rPr>
          <w:rFonts w:ascii="仿宋" w:eastAsia="仿宋" w:hAnsi="仿宋"/>
          <w:b/>
          <w:sz w:val="32"/>
          <w:szCs w:val="32"/>
        </w:rPr>
      </w:pPr>
      <w:r w:rsidRPr="0069583F">
        <w:rPr>
          <w:rFonts w:ascii="仿宋" w:eastAsia="仿宋" w:hAnsi="仿宋" w:hint="eastAsia"/>
          <w:b/>
          <w:sz w:val="32"/>
          <w:szCs w:val="32"/>
        </w:rPr>
        <w:t>投资知识（了解客户对于</w:t>
      </w:r>
      <w:r w:rsidRPr="0069583F">
        <w:rPr>
          <w:rFonts w:ascii="仿宋" w:eastAsia="仿宋" w:hAnsi="仿宋" w:cs="宋体" w:hint="eastAsia"/>
          <w:b/>
          <w:sz w:val="32"/>
          <w:szCs w:val="32"/>
        </w:rPr>
        <w:t>金融投资知识的掌握，如由专业机构或行业协会组织金融知识的培训及相关测评，通过测评</w:t>
      </w:r>
      <w:r w:rsidRPr="0069583F">
        <w:rPr>
          <w:rFonts w:ascii="仿宋" w:eastAsia="仿宋" w:hAnsi="仿宋" w:hint="eastAsia"/>
          <w:b/>
          <w:sz w:val="32"/>
          <w:szCs w:val="32"/>
        </w:rPr>
        <w:t>的可认为客户为该类投资的专业投资者）及投资经验（了解客户对于各类投资的参与情况，如客户曾投资经历10年以上，或投资过期权、私募基金等高风险产品，同时了解客户的风险偏好）。</w:t>
      </w:r>
    </w:p>
    <w:p w:rsidR="004D6CFF" w:rsidRPr="0069583F" w:rsidRDefault="0069583F">
      <w:pPr>
        <w:spacing w:line="540" w:lineRule="exact"/>
        <w:ind w:left="643"/>
        <w:rPr>
          <w:rFonts w:ascii="仿宋" w:eastAsia="仿宋" w:hAnsi="仿宋"/>
          <w:b/>
          <w:sz w:val="32"/>
          <w:szCs w:val="32"/>
        </w:rPr>
      </w:pPr>
      <w:r w:rsidRPr="0069583F">
        <w:rPr>
          <w:rFonts w:ascii="仿宋" w:eastAsia="仿宋" w:hAnsi="仿宋" w:hint="eastAsia"/>
          <w:b/>
          <w:sz w:val="32"/>
          <w:szCs w:val="32"/>
        </w:rPr>
        <w:t>样题：</w:t>
      </w:r>
    </w:p>
    <w:p w:rsidR="004D6CFF" w:rsidRPr="0069583F" w:rsidRDefault="0069583F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1、 您的投资知识可描述为：</w:t>
      </w:r>
    </w:p>
    <w:p w:rsidR="004D6CFF" w:rsidRPr="0069583F" w:rsidRDefault="0069583F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A. 有限：基本没有金融产品方面的知识</w:t>
      </w:r>
    </w:p>
    <w:p w:rsidR="004D6CFF" w:rsidRPr="0069583F" w:rsidRDefault="0069583F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B. 一般：对金融产品及其相关风险具有基本的知识和理解</w:t>
      </w:r>
    </w:p>
    <w:p w:rsidR="004D6CFF" w:rsidRPr="0069583F" w:rsidRDefault="0069583F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C. 丰富：对金融产品及其相关风险具有丰富的知识和理解</w:t>
      </w:r>
    </w:p>
    <w:p w:rsidR="004D6CFF" w:rsidRPr="0069583F" w:rsidRDefault="0069583F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2、您的投资经验可描述为：</w:t>
      </w:r>
    </w:p>
    <w:p w:rsidR="004D6CFF" w:rsidRPr="0069583F" w:rsidRDefault="0069583F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A、 除银行储蓄外，基本没有其他投资经验</w:t>
      </w:r>
    </w:p>
    <w:p w:rsidR="004D6CFF" w:rsidRPr="0069583F" w:rsidRDefault="0069583F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lastRenderedPageBreak/>
        <w:t>B、 购买过债券、保险等理财产品</w:t>
      </w:r>
    </w:p>
    <w:p w:rsidR="004D6CFF" w:rsidRPr="0069583F" w:rsidRDefault="0069583F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C、 参与过股票、基金等产品的交易</w:t>
      </w:r>
    </w:p>
    <w:p w:rsidR="004D6CFF" w:rsidRPr="0069583F" w:rsidRDefault="0069583F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D、 参与过权证、期货、期权等产品的交易</w:t>
      </w:r>
    </w:p>
    <w:p w:rsidR="004D6CFF" w:rsidRPr="0069583F" w:rsidRDefault="0069583F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3、您有多少年投资基金、股票、信托、私募证券或金融衍生产品等风险投资品的经验？</w:t>
      </w:r>
    </w:p>
    <w:p w:rsidR="004D6CFF" w:rsidRPr="0069583F" w:rsidRDefault="0069583F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A、没有经验</w:t>
      </w:r>
    </w:p>
    <w:p w:rsidR="004D6CFF" w:rsidRPr="0069583F" w:rsidRDefault="0069583F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B、少于2年</w:t>
      </w:r>
    </w:p>
    <w:p w:rsidR="004D6CFF" w:rsidRPr="0069583F" w:rsidRDefault="0069583F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C、2至5年</w:t>
      </w:r>
    </w:p>
    <w:p w:rsidR="004D6CFF" w:rsidRPr="0069583F" w:rsidRDefault="0069583F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D、5至10年</w:t>
      </w:r>
    </w:p>
    <w:p w:rsidR="004D6CFF" w:rsidRPr="0069583F" w:rsidRDefault="0069583F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E、10年以上</w:t>
      </w:r>
    </w:p>
    <w:p w:rsidR="004D6CFF" w:rsidRPr="0069583F" w:rsidRDefault="0069583F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69583F">
        <w:rPr>
          <w:rFonts w:ascii="仿宋" w:eastAsia="仿宋" w:hAnsi="仿宋" w:hint="eastAsia"/>
          <w:b/>
          <w:sz w:val="32"/>
          <w:szCs w:val="32"/>
        </w:rPr>
        <w:t>四、投资目标（了解客户的投资需求及对投资收益成长性的要求）</w:t>
      </w:r>
    </w:p>
    <w:p w:rsidR="004D6CFF" w:rsidRPr="0069583F" w:rsidRDefault="0069583F">
      <w:pPr>
        <w:spacing w:line="54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b/>
          <w:sz w:val="32"/>
          <w:szCs w:val="32"/>
        </w:rPr>
        <w:t>样题：</w:t>
      </w:r>
    </w:p>
    <w:p w:rsidR="004D6CFF" w:rsidRPr="0069583F" w:rsidRDefault="0069583F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1、您计划的投资期限是多久？</w:t>
      </w:r>
    </w:p>
    <w:p w:rsidR="004D6CFF" w:rsidRPr="0069583F" w:rsidRDefault="0069583F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A、1年以下</w:t>
      </w:r>
    </w:p>
    <w:p w:rsidR="004D6CFF" w:rsidRPr="0069583F" w:rsidRDefault="0069583F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B、1至3年</w:t>
      </w:r>
    </w:p>
    <w:p w:rsidR="004D6CFF" w:rsidRPr="0069583F" w:rsidRDefault="0069583F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C、3至5年</w:t>
      </w:r>
    </w:p>
    <w:p w:rsidR="004D6CFF" w:rsidRPr="0069583F" w:rsidRDefault="0069583F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D、5年以上</w:t>
      </w:r>
    </w:p>
    <w:p w:rsidR="004D6CFF" w:rsidRPr="0069583F" w:rsidRDefault="0069583F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2、您的投资目的是？</w:t>
      </w:r>
    </w:p>
    <w:p w:rsidR="004D6CFF" w:rsidRPr="0069583F" w:rsidRDefault="0069583F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A、资产保值</w:t>
      </w:r>
    </w:p>
    <w:p w:rsidR="004D6CFF" w:rsidRPr="0069583F" w:rsidRDefault="0069583F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B、资产稳健增长</w:t>
      </w:r>
    </w:p>
    <w:p w:rsidR="004D6CFF" w:rsidRPr="0069583F" w:rsidRDefault="0069583F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C、资产迅速增长</w:t>
      </w:r>
    </w:p>
    <w:p w:rsidR="004D6CFF" w:rsidRPr="0069583F" w:rsidRDefault="0069583F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69583F">
        <w:rPr>
          <w:rFonts w:ascii="仿宋" w:eastAsia="仿宋" w:hAnsi="仿宋" w:hint="eastAsia"/>
          <w:b/>
          <w:sz w:val="32"/>
          <w:szCs w:val="32"/>
        </w:rPr>
        <w:t>五、风险偏好（了解客户的风险承受能</w:t>
      </w:r>
      <w:r w:rsidRPr="0069583F">
        <w:rPr>
          <w:rFonts w:ascii="仿宋" w:eastAsia="仿宋" w:hAnsi="仿宋" w:cs="宋体" w:hint="eastAsia"/>
          <w:b/>
          <w:sz w:val="32"/>
          <w:szCs w:val="32"/>
        </w:rPr>
        <w:t>力，包括年龄、财务状况、投资知识、投资经验、愿意接受的投资期</w:t>
      </w:r>
      <w:r w:rsidRPr="0069583F">
        <w:rPr>
          <w:rFonts w:ascii="仿宋" w:eastAsia="仿宋" w:hAnsi="仿宋" w:hint="eastAsia"/>
          <w:b/>
          <w:sz w:val="32"/>
          <w:szCs w:val="32"/>
        </w:rPr>
        <w:t>限、投资</w:t>
      </w:r>
      <w:r w:rsidRPr="0069583F">
        <w:rPr>
          <w:rFonts w:ascii="仿宋" w:eastAsia="仿宋" w:hAnsi="仿宋" w:cs="宋体" w:hint="eastAsia"/>
          <w:b/>
          <w:sz w:val="32"/>
          <w:szCs w:val="32"/>
        </w:rPr>
        <w:t>目标等及风险偏好</w:t>
      </w:r>
      <w:r w:rsidRPr="0069583F">
        <w:rPr>
          <w:rFonts w:ascii="仿宋" w:eastAsia="仿宋" w:hAnsi="仿宋" w:hint="eastAsia"/>
          <w:b/>
          <w:sz w:val="32"/>
          <w:szCs w:val="32"/>
        </w:rPr>
        <w:t>）。</w:t>
      </w:r>
    </w:p>
    <w:p w:rsidR="004D6CFF" w:rsidRPr="0069583F" w:rsidRDefault="0069583F">
      <w:pPr>
        <w:spacing w:line="54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b/>
          <w:sz w:val="32"/>
          <w:szCs w:val="32"/>
        </w:rPr>
        <w:lastRenderedPageBreak/>
        <w:t>样题：</w:t>
      </w:r>
    </w:p>
    <w:p w:rsidR="004D6CFF" w:rsidRPr="0069583F" w:rsidRDefault="0069583F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1、以下哪项描述最符合您的投资态度？</w:t>
      </w:r>
    </w:p>
    <w:p w:rsidR="004D6CFF" w:rsidRPr="0069583F" w:rsidRDefault="0069583F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A、厌恶风险，不希望本金损失，希望获得稳定回报</w:t>
      </w:r>
    </w:p>
    <w:p w:rsidR="004D6CFF" w:rsidRPr="0069583F" w:rsidRDefault="0069583F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B、保守投资，不希望本金损失，愿意承担一定幅度的收益波动</w:t>
      </w:r>
    </w:p>
    <w:p w:rsidR="004D6CFF" w:rsidRPr="0069583F" w:rsidRDefault="0069583F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C、寻求资金的较高收益和成长性，愿意为此承担有限本金损失</w:t>
      </w:r>
    </w:p>
    <w:p w:rsidR="004D6CFF" w:rsidRPr="0069583F" w:rsidRDefault="0069583F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D、希望赚取高回报，愿意为此承担较大本金损失</w:t>
      </w:r>
    </w:p>
    <w:p w:rsidR="004D6CFF" w:rsidRPr="0069583F" w:rsidRDefault="0069583F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2、假设有两种投资：投资A预期获得10%的收益，可能承担的损失非常小；投资B预期获得30%的收益，但可能承担较大亏损。您会怎么支配您的投资：</w:t>
      </w:r>
    </w:p>
    <w:p w:rsidR="004D6CFF" w:rsidRPr="0069583F" w:rsidRDefault="0069583F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A、 全部投资于收益较小且风险较小的A</w:t>
      </w:r>
    </w:p>
    <w:p w:rsidR="004D6CFF" w:rsidRPr="0069583F" w:rsidRDefault="0069583F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B、 同时投资于A和B，但大部分资金投资于收益较小且风险较小的A</w:t>
      </w:r>
    </w:p>
    <w:p w:rsidR="004D6CFF" w:rsidRPr="0069583F" w:rsidRDefault="0069583F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C、 同时投资于A和B，但大部分资金投资于收益较大且风险较大的B</w:t>
      </w:r>
    </w:p>
    <w:p w:rsidR="004D6CFF" w:rsidRPr="0069583F" w:rsidRDefault="0069583F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D、 全部投资于收益较大且风险较大的B</w:t>
      </w:r>
    </w:p>
    <w:p w:rsidR="004D6CFF" w:rsidRPr="0069583F" w:rsidRDefault="0069583F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 xml:space="preserve">3. 您认为自己能承受的最大投资损失是多少？ </w:t>
      </w:r>
    </w:p>
    <w:p w:rsidR="004D6CFF" w:rsidRPr="0069583F" w:rsidRDefault="0069583F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A. 10%以内</w:t>
      </w:r>
    </w:p>
    <w:p w:rsidR="004D6CFF" w:rsidRPr="0069583F" w:rsidRDefault="0069583F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/>
          <w:sz w:val="32"/>
          <w:szCs w:val="32"/>
        </w:rPr>
        <w:t>B. 10%-30%</w:t>
      </w:r>
    </w:p>
    <w:p w:rsidR="004D6CFF" w:rsidRPr="0069583F" w:rsidRDefault="0069583F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/>
          <w:sz w:val="32"/>
          <w:szCs w:val="32"/>
        </w:rPr>
        <w:t>C. 30%-50%</w:t>
      </w:r>
    </w:p>
    <w:p w:rsidR="004D6CFF" w:rsidRPr="0069583F" w:rsidRDefault="0069583F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D. 超过50%</w:t>
      </w:r>
    </w:p>
    <w:p w:rsidR="004D6CFF" w:rsidRPr="0069583F" w:rsidRDefault="0069583F">
      <w:pPr>
        <w:spacing w:line="540" w:lineRule="exact"/>
        <w:rPr>
          <w:rFonts w:asciiTheme="majorEastAsia" w:eastAsiaTheme="majorEastAsia" w:hAnsiTheme="majorEastAsia"/>
          <w:b/>
          <w:sz w:val="36"/>
          <w:szCs w:val="36"/>
        </w:rPr>
      </w:pPr>
      <w:r w:rsidRPr="0069583F">
        <w:rPr>
          <w:rFonts w:ascii="仿宋" w:eastAsia="仿宋" w:hAnsi="仿宋" w:hint="eastAsia"/>
          <w:sz w:val="32"/>
          <w:szCs w:val="32"/>
        </w:rPr>
        <w:t>[私募基金投资者风险识别能力和承担能力分为保守型、稳健型，平衡型，成长型、进取型等五大类，对应分值表由机构自行制定]</w:t>
      </w:r>
    </w:p>
    <w:p w:rsidR="004D6CFF" w:rsidRPr="0069583F" w:rsidRDefault="0069583F">
      <w:pPr>
        <w:spacing w:line="54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69583F">
        <w:rPr>
          <w:rFonts w:asciiTheme="majorEastAsia" w:eastAsiaTheme="majorEastAsia" w:hAnsiTheme="majorEastAsia" w:hint="eastAsia"/>
          <w:b/>
          <w:sz w:val="36"/>
          <w:szCs w:val="36"/>
        </w:rPr>
        <w:lastRenderedPageBreak/>
        <w:t>投资者风险评估结果确认书：（募集机构填写）</w:t>
      </w:r>
    </w:p>
    <w:p w:rsidR="004D6CFF" w:rsidRPr="0069583F" w:rsidRDefault="004D6CFF">
      <w:pPr>
        <w:spacing w:line="54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4D6CFF" w:rsidRPr="0069583F" w:rsidRDefault="0069583F">
      <w:pPr>
        <w:spacing w:line="540" w:lineRule="exact"/>
        <w:ind w:firstLine="570"/>
        <w:rPr>
          <w:rFonts w:ascii="仿宋" w:eastAsia="仿宋" w:hAnsi="仿宋"/>
          <w:sz w:val="32"/>
          <w:szCs w:val="32"/>
          <w:u w:val="single"/>
        </w:rPr>
      </w:pPr>
      <w:r w:rsidRPr="0069583F">
        <w:rPr>
          <w:rFonts w:ascii="仿宋" w:eastAsia="仿宋" w:hAnsi="仿宋" w:hint="eastAsia"/>
          <w:sz w:val="32"/>
          <w:szCs w:val="32"/>
        </w:rPr>
        <w:t>以上问题的总分为100分，根据您所选择的问题答案，您对投资风险的整体承受程度及您的风险偏好总得分为：</w:t>
      </w:r>
      <w:r w:rsidRPr="0069583F">
        <w:rPr>
          <w:rFonts w:ascii="仿宋" w:eastAsia="仿宋" w:hAnsi="仿宋" w:hint="eastAsia"/>
          <w:sz w:val="32"/>
          <w:szCs w:val="32"/>
          <w:u w:val="single"/>
        </w:rPr>
        <w:t xml:space="preserve">     _______</w:t>
      </w:r>
      <w:r w:rsidRPr="0069583F">
        <w:rPr>
          <w:rFonts w:ascii="仿宋" w:eastAsia="仿宋" w:hAnsi="仿宋" w:hint="eastAsia"/>
          <w:sz w:val="32"/>
          <w:szCs w:val="32"/>
        </w:rPr>
        <w:t>分。</w:t>
      </w:r>
    </w:p>
    <w:p w:rsidR="004D6CFF" w:rsidRPr="0069583F" w:rsidRDefault="0069583F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根据投资者风险承受能力评估评分表的评价，您的风险承受能力为：xx(机构根据评级方式自己填写)，适合您的基金产品评级为xx(机构根据评级方式自己填写)。</w:t>
      </w:r>
    </w:p>
    <w:p w:rsidR="004D6CFF" w:rsidRPr="0069583F" w:rsidRDefault="0069583F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69583F">
        <w:rPr>
          <w:rFonts w:ascii="仿宋" w:eastAsia="仿宋" w:hAnsi="仿宋" w:hint="eastAsia"/>
          <w:b/>
          <w:sz w:val="32"/>
          <w:szCs w:val="32"/>
        </w:rPr>
        <w:t>声明：本人已如实填写《私募基金投资者风险问卷调查（个人版内容与格式指引）》，并了解了自己</w:t>
      </w:r>
      <w:r w:rsidRPr="0069583F">
        <w:rPr>
          <w:rFonts w:ascii="仿宋" w:eastAsia="仿宋" w:hAnsi="仿宋"/>
          <w:b/>
          <w:sz w:val="32"/>
          <w:szCs w:val="32"/>
        </w:rPr>
        <w:t>的风险承受类型和适合购买的产品类型</w:t>
      </w:r>
      <w:r w:rsidRPr="0069583F">
        <w:rPr>
          <w:rFonts w:ascii="仿宋" w:eastAsia="仿宋" w:hAnsi="仿宋" w:hint="eastAsia"/>
          <w:b/>
          <w:sz w:val="32"/>
          <w:szCs w:val="32"/>
        </w:rPr>
        <w:t xml:space="preserve">。                          </w:t>
      </w:r>
    </w:p>
    <w:p w:rsidR="004D6CFF" w:rsidRPr="0069583F" w:rsidRDefault="004D6CFF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4D6CFF" w:rsidRPr="0069583F" w:rsidRDefault="0069583F">
      <w:pPr>
        <w:spacing w:line="540" w:lineRule="exact"/>
        <w:ind w:leftChars="306" w:left="643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投资者签字：</w:t>
      </w:r>
    </w:p>
    <w:p w:rsidR="004D6CFF" w:rsidRPr="0069583F" w:rsidRDefault="0069583F">
      <w:pPr>
        <w:spacing w:line="540" w:lineRule="exact"/>
        <w:ind w:leftChars="306" w:left="643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日期：</w:t>
      </w:r>
    </w:p>
    <w:p w:rsidR="004D6CFF" w:rsidRPr="0069583F" w:rsidRDefault="004D6CFF">
      <w:pPr>
        <w:spacing w:line="540" w:lineRule="exact"/>
        <w:ind w:leftChars="306" w:left="643"/>
        <w:rPr>
          <w:rFonts w:ascii="仿宋" w:eastAsia="仿宋" w:hAnsi="仿宋"/>
          <w:sz w:val="32"/>
          <w:szCs w:val="32"/>
        </w:rPr>
      </w:pPr>
    </w:p>
    <w:p w:rsidR="004D6CFF" w:rsidRPr="0069583F" w:rsidRDefault="0069583F">
      <w:pPr>
        <w:spacing w:line="540" w:lineRule="exact"/>
        <w:ind w:leftChars="306" w:left="643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经办员签字：</w:t>
      </w:r>
    </w:p>
    <w:p w:rsidR="004D6CFF" w:rsidRPr="0069583F" w:rsidRDefault="0069583F">
      <w:pPr>
        <w:spacing w:line="540" w:lineRule="exact"/>
        <w:ind w:leftChars="306" w:left="643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日期：</w:t>
      </w:r>
    </w:p>
    <w:p w:rsidR="004D6CFF" w:rsidRPr="0069583F" w:rsidRDefault="004D6CFF">
      <w:pPr>
        <w:spacing w:line="540" w:lineRule="exact"/>
        <w:ind w:leftChars="306" w:left="643"/>
        <w:rPr>
          <w:rFonts w:ascii="仿宋" w:eastAsia="仿宋" w:hAnsi="仿宋"/>
          <w:sz w:val="32"/>
          <w:szCs w:val="32"/>
        </w:rPr>
      </w:pPr>
    </w:p>
    <w:p w:rsidR="004D6CFF" w:rsidRPr="0069583F" w:rsidRDefault="0069583F">
      <w:pPr>
        <w:spacing w:line="540" w:lineRule="exact"/>
        <w:ind w:leftChars="306" w:left="643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募集机构（盖章）：</w:t>
      </w:r>
    </w:p>
    <w:p w:rsidR="004D6CFF" w:rsidRDefault="0069583F">
      <w:pPr>
        <w:spacing w:line="540" w:lineRule="exact"/>
        <w:ind w:leftChars="306" w:left="643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日期：</w:t>
      </w:r>
    </w:p>
    <w:p w:rsidR="004D6CFF" w:rsidRDefault="004D6CFF">
      <w:pPr>
        <w:spacing w:line="540" w:lineRule="exact"/>
        <w:rPr>
          <w:rFonts w:ascii="仿宋" w:eastAsia="仿宋" w:hAnsi="仿宋"/>
          <w:sz w:val="32"/>
          <w:szCs w:val="32"/>
        </w:rPr>
      </w:pPr>
    </w:p>
    <w:sectPr w:rsidR="004D6CFF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48B" w:rsidRDefault="003E648B">
      <w:r>
        <w:separator/>
      </w:r>
    </w:p>
  </w:endnote>
  <w:endnote w:type="continuationSeparator" w:id="0">
    <w:p w:rsidR="003E648B" w:rsidRDefault="003E6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0467011"/>
    </w:sdtPr>
    <w:sdtEndPr/>
    <w:sdtContent>
      <w:p w:rsidR="004D6CFF" w:rsidRDefault="0069583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240" w:rsidRPr="00632240">
          <w:rPr>
            <w:noProof/>
            <w:lang w:val="zh-CN"/>
          </w:rPr>
          <w:t>6</w:t>
        </w:r>
        <w:r>
          <w:fldChar w:fldCharType="end"/>
        </w:r>
      </w:p>
    </w:sdtContent>
  </w:sdt>
  <w:p w:rsidR="004D6CFF" w:rsidRDefault="004D6CF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48B" w:rsidRDefault="003E648B">
      <w:r>
        <w:separator/>
      </w:r>
    </w:p>
  </w:footnote>
  <w:footnote w:type="continuationSeparator" w:id="0">
    <w:p w:rsidR="003E648B" w:rsidRDefault="003E6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57A0C"/>
    <w:multiLevelType w:val="multilevel"/>
    <w:tmpl w:val="2CE57A0C"/>
    <w:lvl w:ilvl="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3" w:hanging="420"/>
      </w:pPr>
    </w:lvl>
    <w:lvl w:ilvl="2" w:tentative="1">
      <w:start w:val="1"/>
      <w:numFmt w:val="lowerRoman"/>
      <w:lvlText w:val="%3."/>
      <w:lvlJc w:val="right"/>
      <w:pPr>
        <w:ind w:left="1903" w:hanging="420"/>
      </w:pPr>
    </w:lvl>
    <w:lvl w:ilvl="3" w:tentative="1">
      <w:start w:val="1"/>
      <w:numFmt w:val="decimal"/>
      <w:lvlText w:val="%4."/>
      <w:lvlJc w:val="left"/>
      <w:pPr>
        <w:ind w:left="2323" w:hanging="420"/>
      </w:pPr>
    </w:lvl>
    <w:lvl w:ilvl="4" w:tentative="1">
      <w:start w:val="1"/>
      <w:numFmt w:val="lowerLetter"/>
      <w:lvlText w:val="%5)"/>
      <w:lvlJc w:val="left"/>
      <w:pPr>
        <w:ind w:left="2743" w:hanging="420"/>
      </w:pPr>
    </w:lvl>
    <w:lvl w:ilvl="5" w:tentative="1">
      <w:start w:val="1"/>
      <w:numFmt w:val="lowerRoman"/>
      <w:lvlText w:val="%6."/>
      <w:lvlJc w:val="right"/>
      <w:pPr>
        <w:ind w:left="3163" w:hanging="420"/>
      </w:pPr>
    </w:lvl>
    <w:lvl w:ilvl="6" w:tentative="1">
      <w:start w:val="1"/>
      <w:numFmt w:val="decimal"/>
      <w:lvlText w:val="%7."/>
      <w:lvlJc w:val="left"/>
      <w:pPr>
        <w:ind w:left="3583" w:hanging="420"/>
      </w:pPr>
    </w:lvl>
    <w:lvl w:ilvl="7" w:tentative="1">
      <w:start w:val="1"/>
      <w:numFmt w:val="lowerLetter"/>
      <w:lvlText w:val="%8)"/>
      <w:lvlJc w:val="left"/>
      <w:pPr>
        <w:ind w:left="4003" w:hanging="420"/>
      </w:pPr>
    </w:lvl>
    <w:lvl w:ilvl="8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hideGrammaticalErrors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1"/>
    <w:rsid w:val="00003C57"/>
    <w:rsid w:val="00013C57"/>
    <w:rsid w:val="000253D2"/>
    <w:rsid w:val="00030F45"/>
    <w:rsid w:val="000705C6"/>
    <w:rsid w:val="00096E08"/>
    <w:rsid w:val="00096EBB"/>
    <w:rsid w:val="000D56EE"/>
    <w:rsid w:val="000F290E"/>
    <w:rsid w:val="000F7D6E"/>
    <w:rsid w:val="00107B88"/>
    <w:rsid w:val="00110487"/>
    <w:rsid w:val="0013264B"/>
    <w:rsid w:val="00132944"/>
    <w:rsid w:val="001579C3"/>
    <w:rsid w:val="00177076"/>
    <w:rsid w:val="001907DE"/>
    <w:rsid w:val="00197189"/>
    <w:rsid w:val="001A2776"/>
    <w:rsid w:val="0020718D"/>
    <w:rsid w:val="00216BF9"/>
    <w:rsid w:val="00235DCE"/>
    <w:rsid w:val="00243DA6"/>
    <w:rsid w:val="002B0110"/>
    <w:rsid w:val="002C046D"/>
    <w:rsid w:val="002C31F9"/>
    <w:rsid w:val="002D6463"/>
    <w:rsid w:val="002E7D8F"/>
    <w:rsid w:val="00304FEA"/>
    <w:rsid w:val="003055C9"/>
    <w:rsid w:val="00327014"/>
    <w:rsid w:val="00346894"/>
    <w:rsid w:val="003A2C86"/>
    <w:rsid w:val="003B5FD9"/>
    <w:rsid w:val="003C3872"/>
    <w:rsid w:val="003D363C"/>
    <w:rsid w:val="003E06DF"/>
    <w:rsid w:val="003E648B"/>
    <w:rsid w:val="0045520A"/>
    <w:rsid w:val="0047271B"/>
    <w:rsid w:val="004B710C"/>
    <w:rsid w:val="004D6CFF"/>
    <w:rsid w:val="004E7179"/>
    <w:rsid w:val="005162F5"/>
    <w:rsid w:val="00580D28"/>
    <w:rsid w:val="00603069"/>
    <w:rsid w:val="0061715C"/>
    <w:rsid w:val="00632240"/>
    <w:rsid w:val="0064213F"/>
    <w:rsid w:val="00654F81"/>
    <w:rsid w:val="00661083"/>
    <w:rsid w:val="0068557B"/>
    <w:rsid w:val="0069583F"/>
    <w:rsid w:val="006D7E25"/>
    <w:rsid w:val="006F0EB9"/>
    <w:rsid w:val="006F5C48"/>
    <w:rsid w:val="007041E8"/>
    <w:rsid w:val="00720033"/>
    <w:rsid w:val="00721C24"/>
    <w:rsid w:val="007231A7"/>
    <w:rsid w:val="00745D81"/>
    <w:rsid w:val="00754E08"/>
    <w:rsid w:val="0079415C"/>
    <w:rsid w:val="00796F1A"/>
    <w:rsid w:val="007B31B6"/>
    <w:rsid w:val="007B78BB"/>
    <w:rsid w:val="007E55C4"/>
    <w:rsid w:val="007F1AC9"/>
    <w:rsid w:val="007F3893"/>
    <w:rsid w:val="00806261"/>
    <w:rsid w:val="008622F1"/>
    <w:rsid w:val="00872EAC"/>
    <w:rsid w:val="008958B0"/>
    <w:rsid w:val="008B5336"/>
    <w:rsid w:val="008F1279"/>
    <w:rsid w:val="0092289B"/>
    <w:rsid w:val="009F2F8F"/>
    <w:rsid w:val="00A12871"/>
    <w:rsid w:val="00A20DCF"/>
    <w:rsid w:val="00A32CA9"/>
    <w:rsid w:val="00A35EDD"/>
    <w:rsid w:val="00A40946"/>
    <w:rsid w:val="00A52ABB"/>
    <w:rsid w:val="00A71E31"/>
    <w:rsid w:val="00A748A9"/>
    <w:rsid w:val="00AA07B7"/>
    <w:rsid w:val="00AD2E00"/>
    <w:rsid w:val="00AD691E"/>
    <w:rsid w:val="00B02E9A"/>
    <w:rsid w:val="00B13A49"/>
    <w:rsid w:val="00B3779A"/>
    <w:rsid w:val="00B42FD0"/>
    <w:rsid w:val="00BC0502"/>
    <w:rsid w:val="00BC6B16"/>
    <w:rsid w:val="00BF5D45"/>
    <w:rsid w:val="00C052F9"/>
    <w:rsid w:val="00C12B4B"/>
    <w:rsid w:val="00C5111F"/>
    <w:rsid w:val="00C51928"/>
    <w:rsid w:val="00C565C5"/>
    <w:rsid w:val="00C6091A"/>
    <w:rsid w:val="00C66514"/>
    <w:rsid w:val="00C73DD2"/>
    <w:rsid w:val="00C92076"/>
    <w:rsid w:val="00C97AC9"/>
    <w:rsid w:val="00CC75FD"/>
    <w:rsid w:val="00CE4114"/>
    <w:rsid w:val="00CE771A"/>
    <w:rsid w:val="00D33C56"/>
    <w:rsid w:val="00D678CC"/>
    <w:rsid w:val="00D93FBC"/>
    <w:rsid w:val="00D95C92"/>
    <w:rsid w:val="00DA6ED8"/>
    <w:rsid w:val="00E016AA"/>
    <w:rsid w:val="00E02421"/>
    <w:rsid w:val="00E213BC"/>
    <w:rsid w:val="00E3699C"/>
    <w:rsid w:val="00E37C3D"/>
    <w:rsid w:val="00E40415"/>
    <w:rsid w:val="00EB3819"/>
    <w:rsid w:val="00EC0606"/>
    <w:rsid w:val="00EE106C"/>
    <w:rsid w:val="00EE53F5"/>
    <w:rsid w:val="00F06421"/>
    <w:rsid w:val="00F06B8B"/>
    <w:rsid w:val="00F13F22"/>
    <w:rsid w:val="00F6189D"/>
    <w:rsid w:val="00F64F02"/>
    <w:rsid w:val="00F842A5"/>
    <w:rsid w:val="00FA2A08"/>
    <w:rsid w:val="00FC7FF4"/>
    <w:rsid w:val="00FD1C3D"/>
    <w:rsid w:val="00FE2628"/>
    <w:rsid w:val="14426723"/>
    <w:rsid w:val="421017D9"/>
    <w:rsid w:val="58064DD9"/>
    <w:rsid w:val="5F314930"/>
    <w:rsid w:val="719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AF2D96-3519-41BE-831A-0EAD449A9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江博涵</cp:lastModifiedBy>
  <cp:revision>33</cp:revision>
  <cp:lastPrinted>2015-02-26T06:18:00Z</cp:lastPrinted>
  <dcterms:created xsi:type="dcterms:W3CDTF">2015-09-17T00:36:00Z</dcterms:created>
  <dcterms:modified xsi:type="dcterms:W3CDTF">2016-04-15T02:53:00Z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