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88" w:rsidRDefault="008C3F6E">
      <w:pPr>
        <w:spacing w:line="540" w:lineRule="exact"/>
        <w:ind w:firstLineChars="200" w:firstLine="883"/>
        <w:jc w:val="center"/>
        <w:rPr>
          <w:rFonts w:asciiTheme="majorEastAsia" w:eastAsiaTheme="majorEastAsia" w:hAnsiTheme="majorEastAsia" w:cstheme="majorEastAsia"/>
          <w:b/>
          <w:bCs/>
          <w:sz w:val="44"/>
          <w:szCs w:val="52"/>
        </w:rPr>
      </w:pPr>
      <w:r>
        <w:rPr>
          <w:rFonts w:asciiTheme="majorEastAsia" w:eastAsiaTheme="majorEastAsia" w:hAnsiTheme="majorEastAsia" w:cstheme="majorEastAsia" w:hint="eastAsia"/>
          <w:b/>
          <w:bCs/>
          <w:sz w:val="44"/>
          <w:szCs w:val="52"/>
        </w:rPr>
        <w:t>水平评价测试行业常见问题解答</w:t>
      </w:r>
    </w:p>
    <w:p w:rsidR="00A83588" w:rsidRDefault="00A83588">
      <w:pPr>
        <w:spacing w:line="540" w:lineRule="exact"/>
        <w:ind w:firstLineChars="200" w:firstLine="883"/>
        <w:jc w:val="center"/>
        <w:rPr>
          <w:rFonts w:asciiTheme="majorEastAsia" w:eastAsiaTheme="majorEastAsia" w:hAnsiTheme="majorEastAsia" w:cstheme="majorEastAsia"/>
          <w:b/>
          <w:bCs/>
          <w:sz w:val="44"/>
          <w:szCs w:val="52"/>
        </w:rPr>
      </w:pPr>
    </w:p>
    <w:p w:rsidR="00A83588" w:rsidRDefault="008C3F6E">
      <w:pPr>
        <w:spacing w:line="540" w:lineRule="exact"/>
        <w:ind w:firstLineChars="200" w:firstLine="640"/>
        <w:rPr>
          <w:rFonts w:asciiTheme="majorEastAsia" w:eastAsiaTheme="majorEastAsia" w:hAnsiTheme="majorEastAsia" w:cstheme="majorEastAsia"/>
          <w:b/>
          <w:bCs/>
          <w:sz w:val="44"/>
          <w:szCs w:val="52"/>
        </w:rPr>
      </w:pPr>
      <w:r>
        <w:rPr>
          <w:rFonts w:ascii="仿宋" w:eastAsia="仿宋" w:hAnsi="仿宋" w:cs="仿宋" w:hint="eastAsia"/>
          <w:sz w:val="32"/>
          <w:szCs w:val="40"/>
        </w:rPr>
        <w:t>为</w:t>
      </w:r>
      <w:r>
        <w:rPr>
          <w:rFonts w:ascii="仿宋" w:eastAsia="仿宋" w:hAnsi="仿宋" w:cs="仿宋"/>
          <w:sz w:val="32"/>
          <w:szCs w:val="40"/>
        </w:rPr>
        <w:t>落实“我为群众办实事”要求，提升协会服务质量，</w:t>
      </w:r>
      <w:r>
        <w:rPr>
          <w:rFonts w:ascii="仿宋" w:eastAsia="仿宋" w:hAnsi="仿宋" w:cs="仿宋" w:hint="eastAsia"/>
          <w:sz w:val="32"/>
          <w:szCs w:val="40"/>
        </w:rPr>
        <w:t>根据过往行业在</w:t>
      </w:r>
      <w:r>
        <w:rPr>
          <w:rFonts w:ascii="仿宋" w:eastAsia="仿宋" w:hAnsi="仿宋" w:cs="仿宋"/>
          <w:sz w:val="32"/>
          <w:szCs w:val="40"/>
        </w:rPr>
        <w:t>水平评价测试方面的</w:t>
      </w:r>
      <w:r>
        <w:rPr>
          <w:rFonts w:ascii="仿宋" w:eastAsia="仿宋" w:hAnsi="仿宋" w:cs="仿宋" w:hint="eastAsia"/>
          <w:sz w:val="32"/>
          <w:szCs w:val="40"/>
        </w:rPr>
        <w:t>咨询情况</w:t>
      </w:r>
      <w:r>
        <w:rPr>
          <w:rFonts w:ascii="仿宋" w:eastAsia="仿宋" w:hAnsi="仿宋" w:cs="仿宋"/>
          <w:sz w:val="32"/>
          <w:szCs w:val="40"/>
        </w:rPr>
        <w:t>，</w:t>
      </w:r>
      <w:r>
        <w:rPr>
          <w:rFonts w:ascii="仿宋" w:eastAsia="仿宋" w:hAnsi="仿宋" w:cs="仿宋" w:hint="eastAsia"/>
          <w:sz w:val="32"/>
          <w:szCs w:val="40"/>
        </w:rPr>
        <w:t>我们</w:t>
      </w:r>
      <w:r>
        <w:rPr>
          <w:rFonts w:ascii="仿宋" w:eastAsia="仿宋" w:hAnsi="仿宋" w:cs="仿宋"/>
          <w:sz w:val="32"/>
          <w:szCs w:val="40"/>
        </w:rPr>
        <w:t>梳理了</w:t>
      </w:r>
      <w:r>
        <w:rPr>
          <w:rFonts w:ascii="仿宋" w:eastAsia="仿宋" w:hAnsi="仿宋" w:cs="仿宋" w:hint="eastAsia"/>
          <w:sz w:val="32"/>
          <w:szCs w:val="40"/>
        </w:rPr>
        <w:t>常见问题并撰写</w:t>
      </w:r>
      <w:r>
        <w:rPr>
          <w:rFonts w:ascii="仿宋" w:eastAsia="仿宋" w:hAnsi="仿宋" w:cs="仿宋"/>
          <w:sz w:val="32"/>
          <w:szCs w:val="40"/>
        </w:rPr>
        <w:t>对应</w:t>
      </w:r>
      <w:r>
        <w:rPr>
          <w:rFonts w:ascii="仿宋" w:eastAsia="仿宋" w:hAnsi="仿宋" w:cs="仿宋" w:hint="eastAsia"/>
          <w:sz w:val="32"/>
          <w:szCs w:val="40"/>
        </w:rPr>
        <w:t>解答，</w:t>
      </w:r>
      <w:proofErr w:type="gramStart"/>
      <w:r>
        <w:rPr>
          <w:rFonts w:ascii="仿宋" w:eastAsia="仿宋" w:hAnsi="仿宋" w:cs="仿宋" w:hint="eastAsia"/>
          <w:sz w:val="32"/>
          <w:szCs w:val="40"/>
        </w:rPr>
        <w:t>供</w:t>
      </w:r>
      <w:r>
        <w:rPr>
          <w:rFonts w:ascii="仿宋" w:eastAsia="仿宋" w:hAnsi="仿宋" w:cs="仿宋"/>
          <w:sz w:val="32"/>
          <w:szCs w:val="40"/>
        </w:rPr>
        <w:t>行业</w:t>
      </w:r>
      <w:proofErr w:type="gramEnd"/>
      <w:r>
        <w:rPr>
          <w:rFonts w:ascii="仿宋" w:eastAsia="仿宋" w:hAnsi="仿宋" w:cs="仿宋"/>
          <w:sz w:val="32"/>
          <w:szCs w:val="40"/>
        </w:rPr>
        <w:t>机构参考。</w:t>
      </w:r>
      <w:r>
        <w:rPr>
          <w:rFonts w:ascii="仿宋" w:eastAsia="仿宋" w:hAnsi="仿宋" w:cs="仿宋" w:hint="eastAsia"/>
          <w:sz w:val="32"/>
          <w:szCs w:val="40"/>
        </w:rPr>
        <w:t>主要如下</w:t>
      </w:r>
      <w:r>
        <w:rPr>
          <w:rFonts w:ascii="仿宋" w:eastAsia="仿宋" w:hAnsi="仿宋" w:cs="仿宋"/>
          <w:sz w:val="32"/>
          <w:szCs w:val="40"/>
        </w:rPr>
        <w:t>：</w:t>
      </w:r>
    </w:p>
    <w:p w:rsidR="00A83588" w:rsidRDefault="008C3F6E">
      <w:pPr>
        <w:spacing w:line="540" w:lineRule="exact"/>
        <w:ind w:firstLineChars="200" w:firstLine="640"/>
        <w:rPr>
          <w:rFonts w:ascii="黑体" w:eastAsia="黑体" w:hAnsi="黑体" w:cs="黑体"/>
          <w:sz w:val="32"/>
          <w:szCs w:val="40"/>
        </w:rPr>
      </w:pPr>
      <w:r>
        <w:rPr>
          <w:rFonts w:ascii="黑体" w:eastAsia="黑体" w:hAnsi="黑体" w:cs="黑体" w:hint="eastAsia"/>
          <w:sz w:val="32"/>
          <w:szCs w:val="40"/>
        </w:rPr>
        <w:t>一、考试方面</w:t>
      </w:r>
    </w:p>
    <w:p w:rsidR="00A83588" w:rsidRDefault="008C3F6E">
      <w:pPr>
        <w:spacing w:line="540" w:lineRule="exact"/>
        <w:ind w:firstLineChars="200" w:firstLine="643"/>
        <w:rPr>
          <w:rFonts w:ascii="楷体" w:eastAsia="楷体" w:hAnsi="楷体" w:cs="黑体"/>
          <w:b/>
          <w:bCs/>
          <w:sz w:val="32"/>
          <w:szCs w:val="40"/>
        </w:rPr>
      </w:pPr>
      <w:r>
        <w:rPr>
          <w:rFonts w:ascii="楷体" w:eastAsia="楷体" w:hAnsi="楷体" w:cs="黑体" w:hint="eastAsia"/>
          <w:b/>
          <w:bCs/>
          <w:sz w:val="32"/>
          <w:szCs w:val="40"/>
        </w:rPr>
        <w:t>（一）考试如何报名？</w:t>
      </w:r>
    </w:p>
    <w:p w:rsidR="00A83588" w:rsidRDefault="008C3F6E">
      <w:pPr>
        <w:spacing w:line="540" w:lineRule="exact"/>
        <w:ind w:firstLineChars="200" w:firstLine="643"/>
        <w:rPr>
          <w:rFonts w:ascii="仿宋" w:eastAsia="仿宋" w:hAnsi="仿宋" w:cs="仿宋"/>
          <w:sz w:val="32"/>
          <w:szCs w:val="40"/>
        </w:rPr>
      </w:pPr>
      <w:r>
        <w:rPr>
          <w:rFonts w:ascii="仿宋" w:eastAsia="仿宋" w:hAnsi="仿宋" w:cs="仿宋" w:hint="eastAsia"/>
          <w:b/>
          <w:bCs/>
          <w:sz w:val="32"/>
          <w:szCs w:val="40"/>
        </w:rPr>
        <w:t>1、邮箱报名</w:t>
      </w:r>
    </w:p>
    <w:p w:rsidR="00A83588" w:rsidRDefault="008C3F6E">
      <w:pPr>
        <w:spacing w:line="540" w:lineRule="exact"/>
        <w:ind w:firstLineChars="200" w:firstLine="640"/>
        <w:rPr>
          <w:rFonts w:ascii="仿宋" w:eastAsia="仿宋" w:hAnsi="仿宋" w:cs="仿宋"/>
          <w:sz w:val="32"/>
          <w:szCs w:val="40"/>
        </w:rPr>
      </w:pPr>
      <w:r>
        <w:rPr>
          <w:rFonts w:ascii="仿宋" w:eastAsia="仿宋" w:hAnsi="仿宋" w:cs="仿宋" w:hint="eastAsia"/>
          <w:sz w:val="32"/>
          <w:szCs w:val="40"/>
        </w:rPr>
        <w:t>新设立公司因暂无系统账号或信息，可以通过邮件报名。邮件报名需要提交</w:t>
      </w:r>
      <w:r>
        <w:rPr>
          <w:rFonts w:ascii="仿宋" w:eastAsia="仿宋" w:hAnsi="仿宋" w:cs="仿宋" w:hint="eastAsia"/>
          <w:b/>
          <w:bCs/>
          <w:sz w:val="32"/>
          <w:szCs w:val="40"/>
        </w:rPr>
        <w:t>监管机构的受理函、考试申请表</w:t>
      </w:r>
      <w:r>
        <w:rPr>
          <w:rFonts w:ascii="仿宋" w:eastAsia="仿宋" w:hAnsi="仿宋" w:cs="仿宋" w:hint="eastAsia"/>
          <w:sz w:val="32"/>
          <w:szCs w:val="40"/>
        </w:rPr>
        <w:t>。</w:t>
      </w:r>
    </w:p>
    <w:p w:rsidR="00A83588" w:rsidRDefault="008C3F6E">
      <w:pPr>
        <w:spacing w:line="540" w:lineRule="exact"/>
        <w:ind w:firstLineChars="200" w:firstLine="643"/>
        <w:rPr>
          <w:rFonts w:ascii="仿宋" w:eastAsia="仿宋" w:hAnsi="仿宋" w:cs="仿宋"/>
          <w:b/>
          <w:bCs/>
          <w:sz w:val="32"/>
          <w:szCs w:val="40"/>
        </w:rPr>
      </w:pPr>
      <w:r>
        <w:rPr>
          <w:rFonts w:ascii="仿宋" w:eastAsia="仿宋" w:hAnsi="仿宋" w:cs="仿宋" w:hint="eastAsia"/>
          <w:b/>
          <w:bCs/>
          <w:sz w:val="32"/>
          <w:szCs w:val="40"/>
        </w:rPr>
        <w:t>2、系统报名</w:t>
      </w:r>
    </w:p>
    <w:p w:rsidR="00A83588" w:rsidRDefault="008C3F6E">
      <w:pPr>
        <w:spacing w:line="540" w:lineRule="exact"/>
        <w:ind w:firstLine="660"/>
        <w:rPr>
          <w:rFonts w:ascii="仿宋" w:eastAsia="仿宋" w:hAnsi="仿宋" w:cs="仿宋"/>
          <w:sz w:val="32"/>
          <w:szCs w:val="40"/>
        </w:rPr>
      </w:pPr>
      <w:r>
        <w:rPr>
          <w:rFonts w:ascii="仿宋" w:eastAsia="仿宋" w:hAnsi="仿宋" w:cs="仿宋" w:hint="eastAsia"/>
          <w:sz w:val="32"/>
          <w:szCs w:val="40"/>
        </w:rPr>
        <w:t>已有</w:t>
      </w:r>
      <w:r>
        <w:rPr>
          <w:rFonts w:ascii="仿宋" w:eastAsia="仿宋" w:hAnsi="仿宋" w:cs="仿宋"/>
          <w:sz w:val="32"/>
          <w:szCs w:val="40"/>
        </w:rPr>
        <w:t>系统账号的公司，可</w:t>
      </w:r>
      <w:r>
        <w:rPr>
          <w:rFonts w:ascii="仿宋" w:eastAsia="仿宋" w:hAnsi="仿宋" w:cs="仿宋" w:hint="eastAsia"/>
          <w:sz w:val="32"/>
          <w:szCs w:val="40"/>
        </w:rPr>
        <w:t>通过系统进入董</w:t>
      </w:r>
      <w:proofErr w:type="gramStart"/>
      <w:r>
        <w:rPr>
          <w:rFonts w:ascii="仿宋" w:eastAsia="仿宋" w:hAnsi="仿宋" w:cs="仿宋" w:hint="eastAsia"/>
          <w:sz w:val="32"/>
          <w:szCs w:val="40"/>
        </w:rPr>
        <w:t>监高人员管理—董监高考试</w:t>
      </w:r>
      <w:proofErr w:type="gramEnd"/>
      <w:r>
        <w:rPr>
          <w:rFonts w:ascii="仿宋" w:eastAsia="仿宋" w:hAnsi="仿宋" w:cs="仿宋" w:hint="eastAsia"/>
          <w:sz w:val="32"/>
          <w:szCs w:val="40"/>
        </w:rPr>
        <w:t>预约管理界面，并按步骤输入考试信息即可报名。</w:t>
      </w:r>
    </w:p>
    <w:p w:rsidR="00A83588" w:rsidRDefault="008C3F6E">
      <w:pPr>
        <w:spacing w:line="540" w:lineRule="exact"/>
        <w:ind w:firstLineChars="200" w:firstLine="643"/>
        <w:rPr>
          <w:rFonts w:ascii="楷体" w:eastAsia="楷体" w:hAnsi="楷体" w:cs="黑体"/>
          <w:b/>
          <w:bCs/>
          <w:sz w:val="32"/>
          <w:szCs w:val="40"/>
        </w:rPr>
      </w:pPr>
      <w:r>
        <w:rPr>
          <w:rFonts w:ascii="楷体" w:eastAsia="楷体" w:hAnsi="楷体" w:cs="黑体" w:hint="eastAsia"/>
          <w:b/>
          <w:bCs/>
          <w:sz w:val="32"/>
          <w:szCs w:val="40"/>
        </w:rPr>
        <w:t>（二）考试时间是什么？</w:t>
      </w:r>
    </w:p>
    <w:p w:rsidR="00A83588" w:rsidRDefault="008C3F6E">
      <w:pPr>
        <w:spacing w:line="540" w:lineRule="exact"/>
        <w:ind w:firstLine="660"/>
        <w:rPr>
          <w:rFonts w:ascii="仿宋" w:eastAsia="仿宋" w:hAnsi="仿宋" w:cs="仿宋"/>
          <w:sz w:val="32"/>
          <w:szCs w:val="40"/>
        </w:rPr>
      </w:pPr>
      <w:r>
        <w:rPr>
          <w:rFonts w:ascii="仿宋" w:eastAsia="仿宋" w:hAnsi="仿宋" w:cs="仿宋" w:hint="eastAsia"/>
          <w:sz w:val="32"/>
          <w:szCs w:val="40"/>
        </w:rPr>
        <w:t>月度集中考试日期详见</w:t>
      </w:r>
      <w:r>
        <w:rPr>
          <w:rFonts w:ascii="仿宋" w:eastAsia="仿宋" w:hAnsi="仿宋" w:cs="仿宋" w:hint="eastAsia"/>
          <w:sz w:val="32"/>
          <w:szCs w:val="32"/>
        </w:rPr>
        <w:t>协会发布的年度考试计划公告</w:t>
      </w:r>
      <w:r>
        <w:rPr>
          <w:rFonts w:ascii="仿宋" w:eastAsia="仿宋" w:hAnsi="仿宋" w:cs="仿宋" w:hint="eastAsia"/>
          <w:sz w:val="32"/>
          <w:szCs w:val="40"/>
        </w:rPr>
        <w:t>。具体时间安排会视情况灵活调整，以</w:t>
      </w:r>
      <w:r w:rsidR="0010259C">
        <w:rPr>
          <w:rFonts w:ascii="仿宋" w:eastAsia="仿宋" w:hAnsi="仿宋" w:cs="仿宋" w:hint="eastAsia"/>
          <w:sz w:val="32"/>
          <w:szCs w:val="40"/>
        </w:rPr>
        <w:t>每月</w:t>
      </w:r>
      <w:r>
        <w:rPr>
          <w:rFonts w:ascii="仿宋" w:eastAsia="仿宋" w:hAnsi="仿宋" w:cs="仿宋" w:hint="eastAsia"/>
          <w:sz w:val="32"/>
          <w:szCs w:val="40"/>
        </w:rPr>
        <w:t>考前通知为准。</w:t>
      </w:r>
    </w:p>
    <w:p w:rsidR="00A83588" w:rsidRDefault="008C3F6E">
      <w:pPr>
        <w:spacing w:line="540" w:lineRule="exact"/>
        <w:ind w:firstLineChars="200" w:firstLine="643"/>
        <w:rPr>
          <w:rFonts w:ascii="黑体" w:eastAsia="黑体" w:hAnsi="黑体" w:cs="黑体"/>
          <w:sz w:val="32"/>
          <w:szCs w:val="40"/>
        </w:rPr>
      </w:pPr>
      <w:r>
        <w:rPr>
          <w:rFonts w:ascii="楷体" w:eastAsia="楷体" w:hAnsi="楷体" w:cs="黑体" w:hint="eastAsia"/>
          <w:b/>
          <w:bCs/>
          <w:sz w:val="32"/>
          <w:szCs w:val="40"/>
        </w:rPr>
        <w:t>（三）集中考试设在哪些城市？</w:t>
      </w:r>
    </w:p>
    <w:p w:rsidR="00A83588" w:rsidRDefault="008C3F6E">
      <w:pPr>
        <w:spacing w:line="540" w:lineRule="exact"/>
        <w:rPr>
          <w:rFonts w:ascii="仿宋" w:eastAsia="仿宋" w:hAnsi="仿宋" w:cs="仿宋"/>
          <w:sz w:val="32"/>
          <w:szCs w:val="40"/>
        </w:rPr>
      </w:pPr>
      <w:r>
        <w:rPr>
          <w:rFonts w:ascii="仿宋" w:eastAsia="仿宋" w:hAnsi="仿宋" w:cs="仿宋" w:hint="eastAsia"/>
          <w:b/>
          <w:bCs/>
          <w:sz w:val="32"/>
          <w:szCs w:val="40"/>
        </w:rPr>
        <w:t xml:space="preserve">   </w:t>
      </w:r>
      <w:r>
        <w:rPr>
          <w:rFonts w:ascii="仿宋" w:eastAsia="仿宋" w:hAnsi="仿宋" w:cs="仿宋"/>
          <w:b/>
          <w:bCs/>
          <w:sz w:val="32"/>
          <w:szCs w:val="40"/>
        </w:rPr>
        <w:t xml:space="preserve"> </w:t>
      </w:r>
      <w:r>
        <w:rPr>
          <w:rFonts w:ascii="仿宋" w:eastAsia="仿宋" w:hAnsi="仿宋" w:cs="仿宋" w:hint="eastAsia"/>
          <w:sz w:val="32"/>
          <w:szCs w:val="40"/>
        </w:rPr>
        <w:t>每月集中考试在北京、上海、深圳、成都。具体考试城市会根据</w:t>
      </w:r>
      <w:r w:rsidR="0010259C">
        <w:rPr>
          <w:rFonts w:ascii="仿宋" w:eastAsia="仿宋" w:hAnsi="仿宋" w:cs="仿宋" w:hint="eastAsia"/>
          <w:sz w:val="32"/>
          <w:szCs w:val="40"/>
        </w:rPr>
        <w:t>实际</w:t>
      </w:r>
      <w:r>
        <w:rPr>
          <w:rFonts w:ascii="仿宋" w:eastAsia="仿宋" w:hAnsi="仿宋" w:cs="仿宋" w:hint="eastAsia"/>
          <w:sz w:val="32"/>
          <w:szCs w:val="40"/>
        </w:rPr>
        <w:t>情况调整，请及时关注从业人员管理系统的通知。</w:t>
      </w:r>
    </w:p>
    <w:p w:rsidR="00A83588" w:rsidRDefault="008C3F6E">
      <w:pPr>
        <w:spacing w:line="540" w:lineRule="exact"/>
        <w:ind w:firstLineChars="200" w:firstLine="643"/>
        <w:rPr>
          <w:rFonts w:ascii="楷体" w:eastAsia="楷体" w:hAnsi="楷体" w:cs="黑体"/>
          <w:b/>
          <w:bCs/>
          <w:sz w:val="32"/>
          <w:szCs w:val="40"/>
        </w:rPr>
      </w:pPr>
      <w:r>
        <w:rPr>
          <w:rFonts w:ascii="楷体" w:eastAsia="楷体" w:hAnsi="楷体" w:cs="黑体" w:hint="eastAsia"/>
          <w:b/>
          <w:bCs/>
          <w:sz w:val="32"/>
          <w:szCs w:val="40"/>
        </w:rPr>
        <w:t>（四）考试的科目分别是什么？</w:t>
      </w:r>
    </w:p>
    <w:p w:rsidR="00A83588" w:rsidRDefault="008C3F6E">
      <w:pPr>
        <w:shd w:val="clear" w:color="auto" w:fill="FFFFFF"/>
        <w:spacing w:line="540" w:lineRule="exact"/>
        <w:ind w:firstLineChars="200" w:firstLine="640"/>
        <w:rPr>
          <w:rFonts w:ascii="仿宋" w:eastAsia="仿宋" w:hAnsi="仿宋" w:cs="宋体"/>
          <w:kern w:val="0"/>
          <w:sz w:val="32"/>
          <w:szCs w:val="32"/>
          <w:lang w:val="en"/>
        </w:rPr>
      </w:pPr>
      <w:r>
        <w:rPr>
          <w:rFonts w:ascii="仿宋" w:eastAsia="仿宋" w:hAnsi="仿宋" w:cs="宋体" w:hint="eastAsia"/>
          <w:kern w:val="0"/>
          <w:sz w:val="32"/>
          <w:szCs w:val="32"/>
          <w:lang w:val="en"/>
        </w:rPr>
        <w:t>公</w:t>
      </w:r>
      <w:proofErr w:type="gramStart"/>
      <w:r>
        <w:rPr>
          <w:rFonts w:ascii="仿宋" w:eastAsia="仿宋" w:hAnsi="仿宋" w:cs="宋体" w:hint="eastAsia"/>
          <w:kern w:val="0"/>
          <w:sz w:val="32"/>
          <w:szCs w:val="32"/>
          <w:lang w:val="en"/>
        </w:rPr>
        <w:t>募基金</w:t>
      </w:r>
      <w:proofErr w:type="gramEnd"/>
      <w:r>
        <w:rPr>
          <w:rFonts w:ascii="仿宋" w:eastAsia="仿宋" w:hAnsi="仿宋" w:cs="宋体" w:hint="eastAsia"/>
          <w:kern w:val="0"/>
          <w:sz w:val="32"/>
          <w:szCs w:val="32"/>
          <w:lang w:val="en"/>
        </w:rPr>
        <w:t>管理人董事、</w:t>
      </w:r>
      <w:r>
        <w:rPr>
          <w:rFonts w:ascii="仿宋" w:eastAsia="仿宋" w:hAnsi="仿宋" w:cs="宋体"/>
          <w:kern w:val="0"/>
          <w:sz w:val="32"/>
          <w:szCs w:val="32"/>
          <w:lang w:val="en"/>
        </w:rPr>
        <w:t>监事、高级管理人员</w:t>
      </w:r>
      <w:r>
        <w:rPr>
          <w:rFonts w:ascii="仿宋" w:eastAsia="仿宋" w:hAnsi="仿宋" w:cs="宋体" w:hint="eastAsia"/>
          <w:kern w:val="0"/>
          <w:sz w:val="32"/>
          <w:szCs w:val="32"/>
          <w:lang w:val="en"/>
        </w:rPr>
        <w:t>的考试科目为公</w:t>
      </w:r>
      <w:proofErr w:type="gramStart"/>
      <w:r>
        <w:rPr>
          <w:rFonts w:ascii="仿宋" w:eastAsia="仿宋" w:hAnsi="仿宋" w:cs="宋体" w:hint="eastAsia"/>
          <w:kern w:val="0"/>
          <w:sz w:val="32"/>
          <w:szCs w:val="32"/>
          <w:lang w:val="en"/>
        </w:rPr>
        <w:t>募</w:t>
      </w:r>
      <w:proofErr w:type="gramEnd"/>
      <w:r>
        <w:rPr>
          <w:rFonts w:ascii="仿宋" w:eastAsia="仿宋" w:hAnsi="仿宋" w:cs="宋体" w:hint="eastAsia"/>
          <w:kern w:val="0"/>
          <w:sz w:val="32"/>
          <w:szCs w:val="32"/>
          <w:lang w:val="en"/>
        </w:rPr>
        <w:t>基金管理人水平评价测试，部分公</w:t>
      </w:r>
      <w:proofErr w:type="gramStart"/>
      <w:r>
        <w:rPr>
          <w:rFonts w:ascii="仿宋" w:eastAsia="仿宋" w:hAnsi="仿宋" w:cs="宋体" w:hint="eastAsia"/>
          <w:kern w:val="0"/>
          <w:sz w:val="32"/>
          <w:szCs w:val="32"/>
          <w:lang w:val="en"/>
        </w:rPr>
        <w:t>募基金</w:t>
      </w:r>
      <w:proofErr w:type="gramEnd"/>
      <w:r>
        <w:rPr>
          <w:rFonts w:ascii="仿宋" w:eastAsia="仿宋" w:hAnsi="仿宋" w:cs="宋体" w:hint="eastAsia"/>
          <w:kern w:val="0"/>
          <w:sz w:val="32"/>
          <w:szCs w:val="32"/>
          <w:lang w:val="en"/>
        </w:rPr>
        <w:t>管理人的督察长或合</w:t>
      </w:r>
      <w:proofErr w:type="gramStart"/>
      <w:r>
        <w:rPr>
          <w:rFonts w:ascii="仿宋" w:eastAsia="仿宋" w:hAnsi="仿宋" w:cs="宋体" w:hint="eastAsia"/>
          <w:kern w:val="0"/>
          <w:sz w:val="32"/>
          <w:szCs w:val="32"/>
          <w:lang w:val="en"/>
        </w:rPr>
        <w:t>规</w:t>
      </w:r>
      <w:proofErr w:type="gramEnd"/>
      <w:r>
        <w:rPr>
          <w:rFonts w:ascii="仿宋" w:eastAsia="仿宋" w:hAnsi="仿宋" w:cs="宋体" w:hint="eastAsia"/>
          <w:kern w:val="0"/>
          <w:sz w:val="32"/>
          <w:szCs w:val="32"/>
          <w:lang w:val="en"/>
        </w:rPr>
        <w:t>负责人需根据要求参加合</w:t>
      </w:r>
      <w:proofErr w:type="gramStart"/>
      <w:r>
        <w:rPr>
          <w:rFonts w:ascii="仿宋" w:eastAsia="仿宋" w:hAnsi="仿宋" w:cs="宋体" w:hint="eastAsia"/>
          <w:kern w:val="0"/>
          <w:sz w:val="32"/>
          <w:szCs w:val="32"/>
          <w:lang w:val="en"/>
        </w:rPr>
        <w:t>规</w:t>
      </w:r>
      <w:proofErr w:type="gramEnd"/>
      <w:r>
        <w:rPr>
          <w:rFonts w:ascii="仿宋" w:eastAsia="仿宋" w:hAnsi="仿宋" w:cs="宋体" w:hint="eastAsia"/>
          <w:kern w:val="0"/>
          <w:sz w:val="32"/>
          <w:szCs w:val="32"/>
          <w:lang w:val="en"/>
        </w:rPr>
        <w:t>胜任能力测试，合</w:t>
      </w:r>
      <w:proofErr w:type="gramStart"/>
      <w:r>
        <w:rPr>
          <w:rFonts w:ascii="仿宋" w:eastAsia="仿宋" w:hAnsi="仿宋" w:cs="宋体" w:hint="eastAsia"/>
          <w:kern w:val="0"/>
          <w:sz w:val="32"/>
          <w:szCs w:val="32"/>
          <w:lang w:val="en"/>
        </w:rPr>
        <w:t>规</w:t>
      </w:r>
      <w:proofErr w:type="gramEnd"/>
      <w:r>
        <w:rPr>
          <w:rFonts w:ascii="仿宋" w:eastAsia="仿宋" w:hAnsi="仿宋" w:cs="宋体" w:hint="eastAsia"/>
          <w:kern w:val="0"/>
          <w:sz w:val="32"/>
          <w:szCs w:val="32"/>
          <w:lang w:val="en"/>
        </w:rPr>
        <w:lastRenderedPageBreak/>
        <w:t>胜任能力测试在公</w:t>
      </w:r>
      <w:proofErr w:type="gramStart"/>
      <w:r>
        <w:rPr>
          <w:rFonts w:ascii="仿宋" w:eastAsia="仿宋" w:hAnsi="仿宋" w:cs="宋体" w:hint="eastAsia"/>
          <w:kern w:val="0"/>
          <w:sz w:val="32"/>
          <w:szCs w:val="32"/>
          <w:lang w:val="en"/>
        </w:rPr>
        <w:t>募基金</w:t>
      </w:r>
      <w:proofErr w:type="gramEnd"/>
      <w:r>
        <w:rPr>
          <w:rFonts w:ascii="仿宋" w:eastAsia="仿宋" w:hAnsi="仿宋" w:cs="宋体" w:hint="eastAsia"/>
          <w:kern w:val="0"/>
          <w:sz w:val="32"/>
          <w:szCs w:val="32"/>
          <w:lang w:val="en"/>
        </w:rPr>
        <w:t>管理人水平评价测试合格后进行；</w:t>
      </w:r>
    </w:p>
    <w:p w:rsidR="00A83588" w:rsidRDefault="008C3F6E">
      <w:pPr>
        <w:shd w:val="clear" w:color="auto" w:fill="FFFFFF"/>
        <w:spacing w:line="540" w:lineRule="exact"/>
        <w:ind w:firstLineChars="200" w:firstLine="640"/>
        <w:rPr>
          <w:rFonts w:ascii="仿宋" w:eastAsia="仿宋" w:hAnsi="仿宋" w:cs="宋体"/>
          <w:kern w:val="0"/>
          <w:sz w:val="32"/>
          <w:szCs w:val="32"/>
          <w:lang w:val="en"/>
        </w:rPr>
      </w:pPr>
      <w:r>
        <w:rPr>
          <w:rFonts w:ascii="仿宋" w:eastAsia="仿宋" w:hAnsi="仿宋" w:cs="宋体" w:hint="eastAsia"/>
          <w:kern w:val="0"/>
          <w:sz w:val="32"/>
          <w:szCs w:val="32"/>
          <w:lang w:val="en"/>
        </w:rPr>
        <w:t>基金托管人高管考试科目为基金托管人水平评价测试；</w:t>
      </w:r>
    </w:p>
    <w:p w:rsidR="00A83588" w:rsidRDefault="008C3F6E">
      <w:pPr>
        <w:shd w:val="clear" w:color="auto" w:fill="FFFFFF"/>
        <w:spacing w:line="540" w:lineRule="exact"/>
        <w:ind w:firstLineChars="200" w:firstLine="640"/>
        <w:jc w:val="left"/>
        <w:rPr>
          <w:rFonts w:ascii="仿宋" w:eastAsia="仿宋" w:hAnsi="仿宋" w:cs="宋体"/>
          <w:kern w:val="0"/>
          <w:sz w:val="32"/>
          <w:szCs w:val="32"/>
          <w:lang w:val="en"/>
        </w:rPr>
      </w:pPr>
      <w:r>
        <w:rPr>
          <w:rFonts w:ascii="仿宋" w:eastAsia="仿宋" w:hAnsi="仿宋" w:cs="宋体" w:hint="eastAsia"/>
          <w:kern w:val="0"/>
          <w:sz w:val="32"/>
          <w:szCs w:val="32"/>
          <w:lang w:val="en"/>
        </w:rPr>
        <w:t>基金销售机构高管考试科目为基金销售机构水平评价测试；</w:t>
      </w:r>
    </w:p>
    <w:p w:rsidR="00A83588" w:rsidRDefault="008C3F6E">
      <w:pPr>
        <w:spacing w:line="540" w:lineRule="exact"/>
        <w:ind w:firstLineChars="200" w:firstLine="640"/>
        <w:rPr>
          <w:rFonts w:ascii="仿宋" w:eastAsia="仿宋" w:hAnsi="仿宋" w:cs="宋体"/>
          <w:kern w:val="0"/>
          <w:sz w:val="32"/>
          <w:szCs w:val="32"/>
          <w:lang w:val="en"/>
        </w:rPr>
      </w:pPr>
      <w:r>
        <w:rPr>
          <w:rFonts w:ascii="仿宋" w:eastAsia="仿宋" w:hAnsi="仿宋" w:cs="宋体" w:hint="eastAsia"/>
          <w:kern w:val="0"/>
          <w:sz w:val="32"/>
          <w:szCs w:val="32"/>
          <w:lang w:val="en"/>
        </w:rPr>
        <w:t>证券公司子公司（非公募持牌的资管子、私募子）、基金公司子公司（专户子、私</w:t>
      </w:r>
      <w:proofErr w:type="gramStart"/>
      <w:r>
        <w:rPr>
          <w:rFonts w:ascii="仿宋" w:eastAsia="仿宋" w:hAnsi="仿宋" w:cs="宋体" w:hint="eastAsia"/>
          <w:kern w:val="0"/>
          <w:sz w:val="32"/>
          <w:szCs w:val="32"/>
          <w:lang w:val="en"/>
        </w:rPr>
        <w:t>募股权子</w:t>
      </w:r>
      <w:proofErr w:type="gramEnd"/>
      <w:r>
        <w:rPr>
          <w:rFonts w:ascii="仿宋" w:eastAsia="仿宋" w:hAnsi="仿宋" w:cs="宋体" w:hint="eastAsia"/>
          <w:kern w:val="0"/>
          <w:sz w:val="32"/>
          <w:szCs w:val="32"/>
          <w:lang w:val="en"/>
        </w:rPr>
        <w:t>）以及从事份额登记、估值、投资顾问、评价等基金服务机构的高管考试科目为其他机构水平评价测试。</w:t>
      </w:r>
    </w:p>
    <w:p w:rsidR="00A83588" w:rsidRDefault="008C3F6E">
      <w:p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（五）考试及格分数是多少？</w:t>
      </w:r>
    </w:p>
    <w:p w:rsidR="00A83588" w:rsidRDefault="008C3F6E">
      <w:pPr>
        <w:spacing w:line="540" w:lineRule="exact"/>
        <w:ind w:firstLineChars="200" w:firstLine="640"/>
        <w:rPr>
          <w:rFonts w:ascii="仿宋" w:eastAsia="仿宋" w:hAnsi="仿宋" w:cs="宋体"/>
          <w:kern w:val="0"/>
          <w:sz w:val="32"/>
          <w:szCs w:val="32"/>
          <w:lang w:val="en"/>
        </w:rPr>
      </w:pPr>
      <w:r>
        <w:rPr>
          <w:rFonts w:ascii="仿宋" w:eastAsia="仿宋" w:hAnsi="仿宋" w:cs="宋体" w:hint="eastAsia"/>
          <w:kern w:val="0"/>
          <w:sz w:val="32"/>
          <w:szCs w:val="32"/>
          <w:lang w:val="en"/>
        </w:rPr>
        <w:t>满分1</w:t>
      </w:r>
      <w:r>
        <w:rPr>
          <w:rFonts w:ascii="仿宋" w:eastAsia="仿宋" w:hAnsi="仿宋" w:cs="宋体"/>
          <w:kern w:val="0"/>
          <w:sz w:val="32"/>
          <w:szCs w:val="32"/>
          <w:lang w:val="en"/>
        </w:rPr>
        <w:t>00</w:t>
      </w:r>
      <w:r>
        <w:rPr>
          <w:rFonts w:ascii="仿宋" w:eastAsia="仿宋" w:hAnsi="仿宋" w:cs="宋体" w:hint="eastAsia"/>
          <w:kern w:val="0"/>
          <w:sz w:val="32"/>
          <w:szCs w:val="32"/>
          <w:lang w:val="en"/>
        </w:rPr>
        <w:t>分，8</w:t>
      </w:r>
      <w:r>
        <w:rPr>
          <w:rFonts w:ascii="仿宋" w:eastAsia="仿宋" w:hAnsi="仿宋" w:cs="宋体"/>
          <w:kern w:val="0"/>
          <w:sz w:val="32"/>
          <w:szCs w:val="32"/>
          <w:lang w:val="en"/>
        </w:rPr>
        <w:t>0</w:t>
      </w:r>
      <w:r>
        <w:rPr>
          <w:rFonts w:ascii="仿宋" w:eastAsia="仿宋" w:hAnsi="仿宋" w:cs="宋体" w:hint="eastAsia"/>
          <w:kern w:val="0"/>
          <w:sz w:val="32"/>
          <w:szCs w:val="32"/>
          <w:lang w:val="en"/>
        </w:rPr>
        <w:t>分及格。</w:t>
      </w:r>
    </w:p>
    <w:p w:rsidR="00A83588" w:rsidRDefault="008C3F6E">
      <w:p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（六</w:t>
      </w:r>
      <w:r>
        <w:rPr>
          <w:rFonts w:ascii="楷体" w:eastAsia="楷体" w:hAnsi="楷体" w:cs="仿宋"/>
          <w:b/>
          <w:bCs/>
          <w:sz w:val="32"/>
          <w:szCs w:val="40"/>
        </w:rPr>
        <w:t>）</w:t>
      </w:r>
      <w:r>
        <w:rPr>
          <w:rFonts w:ascii="楷体" w:eastAsia="楷体" w:hAnsi="楷体" w:cs="仿宋" w:hint="eastAsia"/>
          <w:b/>
          <w:bCs/>
          <w:sz w:val="32"/>
          <w:szCs w:val="40"/>
        </w:rPr>
        <w:t>考试题型是什么？</w:t>
      </w:r>
    </w:p>
    <w:p w:rsidR="00A83588" w:rsidRDefault="008C3F6E">
      <w:pPr>
        <w:spacing w:line="540" w:lineRule="exact"/>
        <w:ind w:firstLineChars="200" w:firstLine="640"/>
        <w:rPr>
          <w:rFonts w:ascii="仿宋" w:eastAsia="仿宋" w:hAnsi="仿宋" w:cs="仿宋"/>
          <w:sz w:val="32"/>
          <w:szCs w:val="40"/>
          <w:lang w:val="en"/>
        </w:rPr>
      </w:pPr>
      <w:r>
        <w:rPr>
          <w:rFonts w:ascii="仿宋" w:eastAsia="仿宋" w:hAnsi="仿宋" w:cs="仿宋" w:hint="eastAsia"/>
          <w:sz w:val="32"/>
          <w:szCs w:val="40"/>
          <w:lang w:val="en"/>
        </w:rPr>
        <w:t>均为客观题，包括单选题、多选题、判断题。</w:t>
      </w:r>
    </w:p>
    <w:p w:rsidR="00A83588" w:rsidRDefault="008C3F6E">
      <w:p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（七）考试通知怎么查看？</w:t>
      </w:r>
    </w:p>
    <w:p w:rsidR="00A83588" w:rsidRDefault="008C3F6E">
      <w:pPr>
        <w:spacing w:line="540" w:lineRule="exact"/>
        <w:ind w:firstLineChars="200" w:firstLine="640"/>
        <w:rPr>
          <w:rFonts w:ascii="仿宋" w:eastAsia="仿宋" w:hAnsi="仿宋" w:cs="仿宋"/>
          <w:b/>
          <w:bCs/>
          <w:sz w:val="32"/>
          <w:szCs w:val="40"/>
          <w:lang w:val="en"/>
        </w:rPr>
      </w:pPr>
      <w:r>
        <w:rPr>
          <w:rFonts w:ascii="仿宋" w:eastAsia="仿宋" w:hAnsi="仿宋" w:cs="仿宋" w:hint="eastAsia"/>
          <w:sz w:val="32"/>
          <w:szCs w:val="40"/>
        </w:rPr>
        <w:t>根据报名方式查收相关文件，邮箱报名会以邮件方式发送考试通知单，系统报名会从系统发送考试通知单，查询路径为“考试预约管理-考试相关文件”，考试通知单包括考试时间、地点及疫情防控要求等信息。</w:t>
      </w:r>
    </w:p>
    <w:p w:rsidR="00A83588" w:rsidRDefault="008C3F6E">
      <w:p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（八）免考情形是什么？</w:t>
      </w:r>
    </w:p>
    <w:p w:rsidR="00A83588" w:rsidRDefault="008C3F6E">
      <w:pPr>
        <w:spacing w:line="540" w:lineRule="exact"/>
        <w:rPr>
          <w:rFonts w:ascii="仿宋" w:eastAsia="仿宋" w:hAnsi="仿宋" w:cs="仿宋"/>
          <w:sz w:val="32"/>
          <w:szCs w:val="40"/>
        </w:rPr>
      </w:pPr>
      <w:r>
        <w:rPr>
          <w:rFonts w:ascii="仿宋" w:eastAsia="仿宋" w:hAnsi="仿宋" w:cs="仿宋" w:hint="eastAsia"/>
          <w:b/>
          <w:bCs/>
          <w:sz w:val="32"/>
          <w:szCs w:val="40"/>
        </w:rPr>
        <w:t xml:space="preserve">    </w:t>
      </w:r>
      <w:r>
        <w:rPr>
          <w:rFonts w:ascii="仿宋" w:eastAsia="仿宋" w:hAnsi="仿宋" w:cs="仿宋" w:hint="eastAsia"/>
          <w:sz w:val="32"/>
          <w:szCs w:val="40"/>
        </w:rPr>
        <w:t>免考需要符合法规规定，协会仅负责开展水平评价测试</w:t>
      </w:r>
      <w:r>
        <w:rPr>
          <w:rFonts w:ascii="仿宋" w:eastAsia="仿宋" w:hAnsi="仿宋" w:cs="仿宋"/>
          <w:sz w:val="32"/>
          <w:szCs w:val="40"/>
        </w:rPr>
        <w:t>，</w:t>
      </w:r>
      <w:r>
        <w:rPr>
          <w:rFonts w:ascii="仿宋" w:eastAsia="仿宋" w:hAnsi="仿宋" w:cs="仿宋" w:hint="eastAsia"/>
          <w:sz w:val="32"/>
          <w:szCs w:val="40"/>
        </w:rPr>
        <w:t>不对免考条件进行认定。</w:t>
      </w:r>
    </w:p>
    <w:p w:rsidR="00A83588" w:rsidRDefault="008C3F6E" w:rsidP="00C45383">
      <w:pPr>
        <w:numPr>
          <w:ilvl w:val="255"/>
          <w:numId w:val="0"/>
        </w:num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（九）考试成绩存在有效期吗？</w:t>
      </w:r>
    </w:p>
    <w:p w:rsidR="00A83588" w:rsidRDefault="008C3F6E">
      <w:pPr>
        <w:spacing w:line="540" w:lineRule="exact"/>
        <w:ind w:firstLineChars="200" w:firstLine="640"/>
        <w:rPr>
          <w:rFonts w:ascii="仿宋" w:eastAsia="仿宋" w:hAnsi="仿宋" w:cs="仿宋"/>
          <w:sz w:val="32"/>
          <w:szCs w:val="40"/>
        </w:rPr>
      </w:pPr>
      <w:r>
        <w:rPr>
          <w:rFonts w:ascii="仿宋" w:eastAsia="仿宋" w:hAnsi="仿宋" w:cs="仿宋" w:hint="eastAsia"/>
          <w:sz w:val="32"/>
          <w:szCs w:val="40"/>
        </w:rPr>
        <w:t>已通过水平评价测试的相关人员，测试成绩在基金行业从业或任职期间持续有效。考试成绩失效主要有以下情形：考试通过后四年内未从业或任职；从基金行业离职超过四年。举例如下：</w:t>
      </w:r>
    </w:p>
    <w:p w:rsidR="00A83588" w:rsidRDefault="008C3F6E">
      <w:pPr>
        <w:spacing w:line="540" w:lineRule="exact"/>
        <w:ind w:firstLine="640"/>
        <w:rPr>
          <w:rFonts w:ascii="仿宋" w:eastAsia="仿宋" w:hAnsi="仿宋" w:cs="仿宋"/>
          <w:sz w:val="32"/>
          <w:szCs w:val="40"/>
        </w:rPr>
      </w:pPr>
      <w:r>
        <w:rPr>
          <w:rFonts w:ascii="仿宋" w:eastAsia="仿宋" w:hAnsi="仿宋" w:cs="仿宋" w:hint="eastAsia"/>
          <w:sz w:val="32"/>
          <w:szCs w:val="40"/>
        </w:rPr>
        <w:lastRenderedPageBreak/>
        <w:t>1、某高管考试通过后四年内没有从事基金行业工作，成绩失效。</w:t>
      </w:r>
    </w:p>
    <w:p w:rsidR="00A83588" w:rsidRDefault="008C3F6E">
      <w:pPr>
        <w:spacing w:line="540" w:lineRule="exact"/>
        <w:ind w:firstLine="640"/>
        <w:rPr>
          <w:rFonts w:ascii="仿宋" w:eastAsia="仿宋" w:hAnsi="仿宋" w:cs="仿宋"/>
          <w:sz w:val="32"/>
          <w:szCs w:val="40"/>
        </w:rPr>
      </w:pPr>
      <w:r>
        <w:rPr>
          <w:rFonts w:ascii="仿宋" w:eastAsia="仿宋" w:hAnsi="仿宋" w:cs="仿宋" w:hint="eastAsia"/>
          <w:sz w:val="32"/>
          <w:szCs w:val="40"/>
        </w:rPr>
        <w:t>2、某高管于2019年9月1日从基金行业离职，转去信托行业工作，后又于2021年9月1日返回基金行业工作，</w:t>
      </w:r>
      <w:proofErr w:type="gramStart"/>
      <w:r>
        <w:rPr>
          <w:rFonts w:ascii="仿宋" w:eastAsia="仿宋" w:hAnsi="仿宋" w:cs="仿宋" w:hint="eastAsia"/>
          <w:sz w:val="32"/>
          <w:szCs w:val="40"/>
        </w:rPr>
        <w:t>则之前</w:t>
      </w:r>
      <w:proofErr w:type="gramEnd"/>
      <w:r>
        <w:rPr>
          <w:rFonts w:ascii="仿宋" w:eastAsia="仿宋" w:hAnsi="仿宋" w:cs="仿宋" w:hint="eastAsia"/>
          <w:sz w:val="32"/>
          <w:szCs w:val="40"/>
        </w:rPr>
        <w:t>通过的水平评价测试成绩依旧有效；</w:t>
      </w:r>
      <w:proofErr w:type="gramStart"/>
      <w:r>
        <w:rPr>
          <w:rFonts w:ascii="仿宋" w:eastAsia="仿宋" w:hAnsi="仿宋" w:cs="仿宋" w:hint="eastAsia"/>
          <w:sz w:val="32"/>
          <w:szCs w:val="40"/>
        </w:rPr>
        <w:t>若于</w:t>
      </w:r>
      <w:proofErr w:type="gramEnd"/>
      <w:r>
        <w:rPr>
          <w:rFonts w:ascii="仿宋" w:eastAsia="仿宋" w:hAnsi="仿宋" w:cs="仿宋" w:hint="eastAsia"/>
          <w:sz w:val="32"/>
          <w:szCs w:val="40"/>
        </w:rPr>
        <w:t>2023年9月1日返回基金行业工作，则前期考试成绩失效，需重新参加考试。</w:t>
      </w:r>
    </w:p>
    <w:p w:rsidR="00A83588" w:rsidRDefault="008C3F6E">
      <w:pPr>
        <w:spacing w:line="540" w:lineRule="exact"/>
        <w:rPr>
          <w:rFonts w:ascii="楷体" w:eastAsia="楷体" w:hAnsi="楷体" w:cs="黑体"/>
          <w:b/>
          <w:bCs/>
          <w:sz w:val="32"/>
          <w:szCs w:val="40"/>
        </w:rPr>
      </w:pPr>
      <w:r>
        <w:rPr>
          <w:rFonts w:ascii="仿宋" w:eastAsia="仿宋" w:hAnsi="仿宋" w:cs="仿宋" w:hint="eastAsia"/>
          <w:sz w:val="32"/>
          <w:szCs w:val="40"/>
        </w:rPr>
        <w:t xml:space="preserve"> </w:t>
      </w:r>
      <w:r>
        <w:rPr>
          <w:rFonts w:ascii="仿宋" w:eastAsia="仿宋" w:hAnsi="仿宋" w:cs="仿宋"/>
          <w:sz w:val="32"/>
          <w:szCs w:val="40"/>
        </w:rPr>
        <w:t xml:space="preserve">  </w:t>
      </w:r>
      <w:r>
        <w:rPr>
          <w:rFonts w:ascii="楷体" w:eastAsia="楷体" w:hAnsi="楷体" w:cs="仿宋" w:hint="eastAsia"/>
          <w:b/>
          <w:bCs/>
          <w:sz w:val="32"/>
          <w:szCs w:val="40"/>
        </w:rPr>
        <w:t>（十）考试科目成绩之间互认吗，如何互认？</w:t>
      </w:r>
    </w:p>
    <w:p w:rsidR="00A83588" w:rsidRDefault="008C3F6E">
      <w:pPr>
        <w:spacing w:line="540" w:lineRule="exact"/>
        <w:ind w:firstLine="640"/>
        <w:rPr>
          <w:rFonts w:ascii="黑体" w:eastAsia="黑体" w:hAnsi="黑体" w:cs="黑体"/>
          <w:sz w:val="32"/>
          <w:szCs w:val="40"/>
        </w:rPr>
      </w:pPr>
      <w:r>
        <w:rPr>
          <w:rFonts w:ascii="仿宋" w:eastAsia="仿宋" w:cs="仿宋" w:hint="eastAsia"/>
          <w:kern w:val="0"/>
          <w:sz w:val="32"/>
          <w:szCs w:val="32"/>
        </w:rPr>
        <w:t>为减轻行业考试负担，协会在一定范围内对不同科目的成绩进行认可。目前将现有科目分为两个层级，第一层级为公</w:t>
      </w:r>
      <w:proofErr w:type="gramStart"/>
      <w:r>
        <w:rPr>
          <w:rFonts w:ascii="仿宋" w:eastAsia="仿宋" w:cs="仿宋" w:hint="eastAsia"/>
          <w:kern w:val="0"/>
          <w:sz w:val="32"/>
          <w:szCs w:val="32"/>
        </w:rPr>
        <w:t>募</w:t>
      </w:r>
      <w:proofErr w:type="gramEnd"/>
      <w:r>
        <w:rPr>
          <w:rFonts w:ascii="仿宋" w:eastAsia="仿宋" w:cs="仿宋" w:hint="eastAsia"/>
          <w:kern w:val="0"/>
          <w:sz w:val="32"/>
          <w:szCs w:val="32"/>
        </w:rPr>
        <w:t>基金管理人水平评价测试，第二层级为基金托管人、基金销售机构、其他机构水平评价测试。合</w:t>
      </w:r>
      <w:proofErr w:type="gramStart"/>
      <w:r>
        <w:rPr>
          <w:rFonts w:ascii="仿宋" w:eastAsia="仿宋" w:cs="仿宋" w:hint="eastAsia"/>
          <w:kern w:val="0"/>
          <w:sz w:val="32"/>
          <w:szCs w:val="32"/>
        </w:rPr>
        <w:t>规</w:t>
      </w:r>
      <w:proofErr w:type="gramEnd"/>
      <w:r>
        <w:rPr>
          <w:rFonts w:ascii="仿宋" w:eastAsia="仿宋" w:cs="仿宋" w:hint="eastAsia"/>
          <w:kern w:val="0"/>
          <w:sz w:val="32"/>
          <w:szCs w:val="32"/>
        </w:rPr>
        <w:t>胜任能力考试不参与互认。主要情形如下：</w:t>
      </w:r>
    </w:p>
    <w:p w:rsidR="00A83588" w:rsidRDefault="008C3F6E">
      <w:pPr>
        <w:spacing w:line="540" w:lineRule="exact"/>
        <w:ind w:firstLineChars="200" w:firstLine="640"/>
        <w:rPr>
          <w:rFonts w:ascii="仿宋" w:eastAsia="仿宋" w:hAnsi="仿宋" w:cs="仿宋"/>
          <w:sz w:val="32"/>
          <w:szCs w:val="40"/>
        </w:rPr>
      </w:pPr>
      <w:r>
        <w:rPr>
          <w:rFonts w:ascii="仿宋" w:eastAsia="仿宋" w:hAnsi="仿宋" w:cs="仿宋" w:hint="eastAsia"/>
          <w:sz w:val="32"/>
          <w:szCs w:val="40"/>
        </w:rPr>
        <w:t>1、通过第一层级考试且成绩有效的人员去第二层级科目的相关机构（包括托管、基金服务机构或证券基金经营机构子公司）担任相关职务时，不需要额外参加其他考试；</w:t>
      </w:r>
      <w:r>
        <w:rPr>
          <w:rFonts w:ascii="仿宋" w:eastAsia="仿宋" w:cs="仿宋" w:hint="eastAsia"/>
          <w:kern w:val="0"/>
          <w:sz w:val="32"/>
          <w:szCs w:val="32"/>
        </w:rPr>
        <w:t>通过第二层级科目考试的人员去公</w:t>
      </w:r>
      <w:proofErr w:type="gramStart"/>
      <w:r>
        <w:rPr>
          <w:rFonts w:ascii="仿宋" w:eastAsia="仿宋" w:cs="仿宋" w:hint="eastAsia"/>
          <w:kern w:val="0"/>
          <w:sz w:val="32"/>
          <w:szCs w:val="32"/>
        </w:rPr>
        <w:t>募基金</w:t>
      </w:r>
      <w:proofErr w:type="gramEnd"/>
      <w:r>
        <w:rPr>
          <w:rFonts w:ascii="仿宋" w:eastAsia="仿宋" w:cs="仿宋" w:hint="eastAsia"/>
          <w:kern w:val="0"/>
          <w:sz w:val="32"/>
          <w:szCs w:val="32"/>
        </w:rPr>
        <w:t>管理人任职相关职务时需参加对应的测试</w:t>
      </w:r>
      <w:r>
        <w:rPr>
          <w:rFonts w:ascii="仿宋" w:eastAsia="仿宋" w:cs="仿宋" w:hint="eastAsia"/>
          <w:kern w:val="0"/>
          <w:szCs w:val="21"/>
        </w:rPr>
        <w:t>。</w:t>
      </w:r>
    </w:p>
    <w:p w:rsidR="00A83588" w:rsidRDefault="008C3F6E">
      <w:pPr>
        <w:spacing w:line="540" w:lineRule="exact"/>
        <w:ind w:firstLineChars="200" w:firstLine="640"/>
        <w:rPr>
          <w:rFonts w:ascii="仿宋" w:eastAsia="仿宋" w:hAnsi="仿宋" w:cs="仿宋"/>
          <w:sz w:val="32"/>
          <w:szCs w:val="40"/>
        </w:rPr>
      </w:pPr>
      <w:r>
        <w:rPr>
          <w:rFonts w:ascii="仿宋" w:eastAsia="仿宋" w:hAnsi="仿宋" w:cs="仿宋" w:hint="eastAsia"/>
          <w:sz w:val="32"/>
          <w:szCs w:val="40"/>
        </w:rPr>
        <w:t>2、第二层级科目成绩彼此不互认。即通过基金托管人水平评价测试的人员</w:t>
      </w:r>
      <w:proofErr w:type="gramStart"/>
      <w:r>
        <w:rPr>
          <w:rFonts w:ascii="仿宋" w:eastAsia="仿宋" w:hAnsi="仿宋" w:cs="仿宋" w:hint="eastAsia"/>
          <w:sz w:val="32"/>
          <w:szCs w:val="40"/>
        </w:rPr>
        <w:t>去基金</w:t>
      </w:r>
      <w:proofErr w:type="gramEnd"/>
      <w:r>
        <w:rPr>
          <w:rFonts w:ascii="仿宋" w:eastAsia="仿宋" w:hAnsi="仿宋" w:cs="仿宋" w:hint="eastAsia"/>
          <w:sz w:val="32"/>
          <w:szCs w:val="40"/>
        </w:rPr>
        <w:t>服务机构、证券基金经营机构子公司或通过基金销售机构水平评价测试的人员去托管机构、销售机构外的其他基金服务机构、证券基金经营机构子公司或通过其他机构水平评价测试的人员</w:t>
      </w:r>
      <w:proofErr w:type="gramStart"/>
      <w:r>
        <w:rPr>
          <w:rFonts w:ascii="仿宋" w:eastAsia="仿宋" w:hAnsi="仿宋" w:cs="仿宋" w:hint="eastAsia"/>
          <w:sz w:val="32"/>
          <w:szCs w:val="40"/>
        </w:rPr>
        <w:t>去基金</w:t>
      </w:r>
      <w:proofErr w:type="gramEnd"/>
      <w:r>
        <w:rPr>
          <w:rFonts w:ascii="仿宋" w:eastAsia="仿宋" w:hAnsi="仿宋" w:cs="仿宋" w:hint="eastAsia"/>
          <w:sz w:val="32"/>
          <w:szCs w:val="40"/>
        </w:rPr>
        <w:t>托管人、基金销售机构担任相关职务时，需参加对应的水平评价测试。</w:t>
      </w:r>
    </w:p>
    <w:p w:rsidR="00A83588" w:rsidRDefault="008C3F6E">
      <w:pPr>
        <w:spacing w:line="540" w:lineRule="exact"/>
        <w:ind w:firstLineChars="200" w:firstLine="640"/>
        <w:rPr>
          <w:rFonts w:ascii="仿宋" w:eastAsia="仿宋" w:hAnsi="仿宋" w:cs="仿宋"/>
          <w:sz w:val="32"/>
          <w:szCs w:val="40"/>
          <w:highlight w:val="yellow"/>
        </w:rPr>
      </w:pPr>
      <w:r>
        <w:rPr>
          <w:rFonts w:ascii="仿宋" w:eastAsia="仿宋" w:hAnsi="仿宋" w:cs="仿宋" w:hint="eastAsia"/>
          <w:sz w:val="32"/>
          <w:szCs w:val="40"/>
        </w:rPr>
        <w:t>3、</w:t>
      </w:r>
      <w:r>
        <w:rPr>
          <w:rFonts w:ascii="仿宋" w:eastAsia="仿宋" w:cs="仿宋" w:hint="eastAsia"/>
          <w:kern w:val="0"/>
          <w:sz w:val="32"/>
          <w:szCs w:val="32"/>
        </w:rPr>
        <w:t>高管同时具有多项职务或分管多项业务而考试科目</w:t>
      </w:r>
      <w:r>
        <w:rPr>
          <w:rFonts w:ascii="仿宋" w:eastAsia="仿宋" w:cs="仿宋" w:hint="eastAsia"/>
          <w:kern w:val="0"/>
          <w:sz w:val="32"/>
          <w:szCs w:val="32"/>
        </w:rPr>
        <w:lastRenderedPageBreak/>
        <w:t>层级不一致时，仅参加第一层级的科目考试即可。若科目层级一致，</w:t>
      </w:r>
      <w:r>
        <w:rPr>
          <w:rFonts w:ascii="仿宋" w:eastAsia="仿宋" w:cs="仿宋" w:hint="eastAsia"/>
          <w:b/>
          <w:bCs/>
          <w:kern w:val="0"/>
          <w:sz w:val="32"/>
          <w:szCs w:val="32"/>
        </w:rPr>
        <w:t>需要分别参加测试</w:t>
      </w:r>
      <w:r>
        <w:rPr>
          <w:rFonts w:ascii="仿宋" w:eastAsia="仿宋" w:cs="仿宋" w:hint="eastAsia"/>
          <w:kern w:val="0"/>
          <w:sz w:val="32"/>
          <w:szCs w:val="32"/>
        </w:rPr>
        <w:t>。</w:t>
      </w:r>
    </w:p>
    <w:p w:rsidR="00A83588" w:rsidRDefault="008C3F6E">
      <w:pPr>
        <w:spacing w:line="540" w:lineRule="exact"/>
        <w:ind w:firstLineChars="200" w:firstLine="643"/>
        <w:rPr>
          <w:rFonts w:ascii="楷体" w:eastAsia="楷体" w:hAnsi="楷体" w:cs="黑体"/>
          <w:b/>
          <w:bCs/>
          <w:sz w:val="32"/>
          <w:szCs w:val="40"/>
        </w:rPr>
      </w:pPr>
      <w:r>
        <w:rPr>
          <w:rFonts w:ascii="楷体" w:eastAsia="楷体" w:hAnsi="楷体" w:cs="黑体" w:hint="eastAsia"/>
          <w:b/>
          <w:bCs/>
          <w:sz w:val="32"/>
          <w:szCs w:val="40"/>
        </w:rPr>
        <w:t>（十一）有考试的参考资料吗？</w:t>
      </w:r>
    </w:p>
    <w:p w:rsidR="00A83588" w:rsidRDefault="008C3F6E">
      <w:pPr>
        <w:spacing w:line="540" w:lineRule="exact"/>
        <w:rPr>
          <w:rFonts w:ascii="仿宋" w:eastAsia="仿宋" w:hAnsi="仿宋" w:cs="仿宋"/>
          <w:sz w:val="32"/>
          <w:szCs w:val="40"/>
        </w:rPr>
      </w:pPr>
      <w:r>
        <w:rPr>
          <w:rFonts w:ascii="仿宋" w:eastAsia="仿宋" w:hAnsi="仿宋" w:cs="仿宋" w:hint="eastAsia"/>
          <w:b/>
          <w:bCs/>
          <w:sz w:val="32"/>
          <w:szCs w:val="40"/>
        </w:rPr>
        <w:t xml:space="preserve">    </w:t>
      </w:r>
      <w:r>
        <w:rPr>
          <w:rFonts w:ascii="仿宋" w:eastAsia="仿宋" w:hAnsi="仿宋" w:cs="仿宋" w:hint="eastAsia"/>
          <w:sz w:val="32"/>
          <w:szCs w:val="40"/>
        </w:rPr>
        <w:t>考试没有针对性教材、考试资料及题库，但每门科目都有参考法律法规目录，可以参照复习。</w:t>
      </w:r>
    </w:p>
    <w:p w:rsidR="00A83588" w:rsidRDefault="008C3F6E">
      <w:pPr>
        <w:spacing w:line="540" w:lineRule="exact"/>
        <w:ind w:firstLineChars="200" w:firstLine="643"/>
        <w:rPr>
          <w:rFonts w:ascii="楷体" w:eastAsia="楷体" w:hAnsi="楷体" w:cs="黑体"/>
          <w:b/>
          <w:bCs/>
          <w:sz w:val="32"/>
          <w:szCs w:val="40"/>
        </w:rPr>
      </w:pPr>
      <w:r>
        <w:rPr>
          <w:rFonts w:ascii="楷体" w:eastAsia="楷体" w:hAnsi="楷体" w:cs="黑体" w:hint="eastAsia"/>
          <w:b/>
          <w:bCs/>
          <w:sz w:val="32"/>
          <w:szCs w:val="40"/>
        </w:rPr>
        <w:t>（十二）如何获得成绩单？</w:t>
      </w:r>
    </w:p>
    <w:p w:rsidR="00A83588" w:rsidRDefault="008C3F6E">
      <w:pPr>
        <w:spacing w:line="540" w:lineRule="exact"/>
        <w:ind w:firstLineChars="200" w:firstLine="640"/>
        <w:rPr>
          <w:rFonts w:ascii="仿宋" w:eastAsia="仿宋" w:hAnsi="仿宋" w:cs="仿宋"/>
          <w:sz w:val="32"/>
          <w:szCs w:val="40"/>
        </w:rPr>
      </w:pPr>
      <w:r>
        <w:rPr>
          <w:rFonts w:ascii="仿宋" w:eastAsia="仿宋" w:hAnsi="仿宋" w:cs="仿宋" w:hint="eastAsia"/>
          <w:sz w:val="32"/>
          <w:szCs w:val="40"/>
        </w:rPr>
        <w:t>参加月度集中考试的人员，若通过邮件报名会以邮件形式反馈成绩单，若通过系统报名可在系统中查看，查询路径为“考试预约管理-考试相关文件”；参加</w:t>
      </w:r>
      <w:proofErr w:type="gramStart"/>
      <w:r>
        <w:rPr>
          <w:rFonts w:ascii="仿宋" w:eastAsia="仿宋" w:hAnsi="仿宋" w:cs="仿宋" w:hint="eastAsia"/>
          <w:sz w:val="32"/>
          <w:szCs w:val="40"/>
        </w:rPr>
        <w:t>协会周考</w:t>
      </w:r>
      <w:proofErr w:type="gramEnd"/>
      <w:r>
        <w:rPr>
          <w:rFonts w:ascii="仿宋" w:eastAsia="仿宋" w:hAnsi="仿宋" w:cs="仿宋" w:hint="eastAsia"/>
          <w:sz w:val="32"/>
          <w:szCs w:val="40"/>
        </w:rPr>
        <w:t>的人员，考试通过后现场发放纸质成绩单。</w:t>
      </w:r>
    </w:p>
    <w:p w:rsidR="00A83588" w:rsidRDefault="008C3F6E">
      <w:pPr>
        <w:spacing w:line="540" w:lineRule="exact"/>
        <w:ind w:firstLineChars="200" w:firstLine="640"/>
        <w:rPr>
          <w:rFonts w:ascii="黑体" w:eastAsia="黑体" w:hAnsi="黑体" w:cs="黑体"/>
          <w:sz w:val="32"/>
          <w:szCs w:val="40"/>
        </w:rPr>
      </w:pPr>
      <w:r>
        <w:rPr>
          <w:rFonts w:ascii="黑体" w:eastAsia="黑体" w:hAnsi="黑体" w:cs="黑体" w:hint="eastAsia"/>
          <w:sz w:val="32"/>
          <w:szCs w:val="40"/>
        </w:rPr>
        <w:t>二、其他方面</w:t>
      </w:r>
    </w:p>
    <w:p w:rsidR="00A83588" w:rsidRDefault="008C3F6E">
      <w:pPr>
        <w:spacing w:line="540" w:lineRule="exact"/>
        <w:ind w:firstLineChars="200" w:firstLine="643"/>
        <w:rPr>
          <w:rFonts w:ascii="楷体" w:eastAsia="楷体" w:hAnsi="楷体" w:cs="仿宋"/>
          <w:b/>
          <w:bCs/>
          <w:sz w:val="32"/>
          <w:szCs w:val="40"/>
        </w:rPr>
      </w:pPr>
      <w:r>
        <w:rPr>
          <w:rFonts w:ascii="楷体" w:eastAsia="楷体" w:hAnsi="楷体" w:cs="仿宋" w:hint="eastAsia"/>
          <w:b/>
          <w:bCs/>
          <w:sz w:val="32"/>
          <w:szCs w:val="40"/>
        </w:rPr>
        <w:t>（一）考试通过后需要报送任职材料吗，</w:t>
      </w:r>
      <w:bookmarkStart w:id="0" w:name="_GoBack"/>
      <w:bookmarkEnd w:id="0"/>
      <w:r>
        <w:rPr>
          <w:rFonts w:ascii="楷体" w:eastAsia="楷体" w:hAnsi="楷体" w:cs="仿宋" w:hint="eastAsia"/>
          <w:b/>
          <w:bCs/>
          <w:sz w:val="32"/>
          <w:szCs w:val="40"/>
        </w:rPr>
        <w:t>多长时间内报送？</w:t>
      </w:r>
    </w:p>
    <w:p w:rsidR="00A83588" w:rsidRDefault="008C3F6E">
      <w:pPr>
        <w:spacing w:line="540" w:lineRule="exact"/>
        <w:ind w:firstLineChars="200" w:firstLine="640"/>
        <w:rPr>
          <w:rFonts w:ascii="仿宋" w:eastAsia="仿宋" w:cs="仿宋"/>
          <w:kern w:val="0"/>
          <w:sz w:val="32"/>
          <w:szCs w:val="32"/>
          <w:lang w:val="zh-CN"/>
        </w:rPr>
      </w:pPr>
      <w:r>
        <w:rPr>
          <w:rFonts w:ascii="仿宋" w:eastAsia="仿宋" w:hAnsi="仿宋" w:cs="仿宋" w:hint="eastAsia"/>
          <w:sz w:val="32"/>
          <w:szCs w:val="40"/>
        </w:rPr>
        <w:t>需要。应于正式任职后十个工作日内报送</w:t>
      </w:r>
      <w:r>
        <w:rPr>
          <w:rFonts w:ascii="仿宋" w:eastAsia="仿宋" w:cs="仿宋" w:hint="eastAsia"/>
          <w:kern w:val="0"/>
          <w:sz w:val="32"/>
          <w:szCs w:val="32"/>
          <w:lang w:val="zh-CN"/>
        </w:rPr>
        <w:t>公告。</w:t>
      </w:r>
    </w:p>
    <w:p w:rsidR="00A83588" w:rsidRDefault="008C3F6E">
      <w:pPr>
        <w:spacing w:line="540" w:lineRule="exact"/>
        <w:ind w:firstLineChars="200" w:firstLine="643"/>
        <w:rPr>
          <w:rFonts w:ascii="楷体" w:eastAsia="楷体" w:hAnsi="楷体" w:cs="仿宋"/>
          <w:b/>
          <w:bCs/>
          <w:kern w:val="0"/>
          <w:sz w:val="32"/>
          <w:szCs w:val="32"/>
          <w:lang w:val="zh-CN"/>
        </w:rPr>
      </w:pPr>
      <w:r>
        <w:rPr>
          <w:rFonts w:ascii="楷体" w:eastAsia="楷体" w:hAnsi="楷体" w:cs="仿宋" w:hint="eastAsia"/>
          <w:b/>
          <w:bCs/>
          <w:kern w:val="0"/>
          <w:sz w:val="32"/>
          <w:szCs w:val="32"/>
          <w:lang w:val="zh-CN"/>
        </w:rPr>
        <w:t>（二）解聘需要报送材料吗？</w:t>
      </w:r>
    </w:p>
    <w:p w:rsidR="00A83588" w:rsidRDefault="008C3F6E">
      <w:pPr>
        <w:spacing w:line="540" w:lineRule="exact"/>
        <w:ind w:firstLineChars="200" w:firstLine="640"/>
        <w:rPr>
          <w:rFonts w:ascii="仿宋" w:eastAsia="仿宋" w:hAnsi="仿宋" w:cs="仿宋"/>
          <w:sz w:val="32"/>
          <w:szCs w:val="40"/>
        </w:rPr>
      </w:pPr>
      <w:r>
        <w:rPr>
          <w:rFonts w:ascii="仿宋" w:eastAsia="仿宋" w:cs="仿宋" w:hint="eastAsia"/>
          <w:kern w:val="0"/>
          <w:sz w:val="32"/>
          <w:szCs w:val="32"/>
          <w:lang w:val="zh-CN"/>
        </w:rPr>
        <w:t>需要。</w:t>
      </w:r>
      <w:r>
        <w:rPr>
          <w:rFonts w:ascii="仿宋" w:eastAsia="仿宋" w:hAnsi="仿宋" w:cs="仿宋" w:hint="eastAsia"/>
          <w:sz w:val="32"/>
          <w:szCs w:val="40"/>
        </w:rPr>
        <w:t>应于正式解聘后十个工作日内报送</w:t>
      </w:r>
      <w:r>
        <w:rPr>
          <w:rFonts w:ascii="仿宋" w:eastAsia="仿宋" w:cs="仿宋" w:hint="eastAsia"/>
          <w:kern w:val="0"/>
          <w:sz w:val="32"/>
          <w:szCs w:val="32"/>
          <w:lang w:val="zh-CN"/>
        </w:rPr>
        <w:t>公告。</w:t>
      </w:r>
    </w:p>
    <w:sectPr w:rsidR="00A835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A3" w:rsidRDefault="00007BA3">
      <w:r>
        <w:separator/>
      </w:r>
    </w:p>
  </w:endnote>
  <w:endnote w:type="continuationSeparator" w:id="0">
    <w:p w:rsidR="00007BA3" w:rsidRDefault="0000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88" w:rsidRDefault="008C3F6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3588" w:rsidRDefault="008C3F6E">
                          <w:pPr>
                            <w:pStyle w:val="a7"/>
                          </w:pPr>
                          <w:r>
                            <w:fldChar w:fldCharType="begin"/>
                          </w:r>
                          <w:r>
                            <w:instrText xml:space="preserve"> PAGE  \* MERGEFORMAT </w:instrText>
                          </w:r>
                          <w:r>
                            <w:fldChar w:fldCharType="separate"/>
                          </w:r>
                          <w:r w:rsidR="00C45383">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83588" w:rsidRDefault="008C3F6E">
                    <w:pPr>
                      <w:pStyle w:val="a7"/>
                    </w:pPr>
                    <w:r>
                      <w:fldChar w:fldCharType="begin"/>
                    </w:r>
                    <w:r>
                      <w:instrText xml:space="preserve"> PAGE  \* MERGEFORMAT </w:instrText>
                    </w:r>
                    <w:r>
                      <w:fldChar w:fldCharType="separate"/>
                    </w:r>
                    <w:r w:rsidR="00C45383">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A3" w:rsidRDefault="00007BA3">
      <w:r>
        <w:separator/>
      </w:r>
    </w:p>
  </w:footnote>
  <w:footnote w:type="continuationSeparator" w:id="0">
    <w:p w:rsidR="00007BA3" w:rsidRDefault="00007B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6C9FD1"/>
    <w:multiLevelType w:val="singleLevel"/>
    <w:tmpl w:val="986C9FD1"/>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BA3"/>
    <w:rsid w:val="00017BF5"/>
    <w:rsid w:val="00032D06"/>
    <w:rsid w:val="00064222"/>
    <w:rsid w:val="000E7CAD"/>
    <w:rsid w:val="0010259C"/>
    <w:rsid w:val="001373F8"/>
    <w:rsid w:val="00152BEA"/>
    <w:rsid w:val="00172A27"/>
    <w:rsid w:val="001F4C4C"/>
    <w:rsid w:val="002C1023"/>
    <w:rsid w:val="002D0076"/>
    <w:rsid w:val="00334F67"/>
    <w:rsid w:val="00380BB6"/>
    <w:rsid w:val="00380C96"/>
    <w:rsid w:val="003C053E"/>
    <w:rsid w:val="003D6F02"/>
    <w:rsid w:val="003F34D9"/>
    <w:rsid w:val="004507B3"/>
    <w:rsid w:val="0045534C"/>
    <w:rsid w:val="0048203E"/>
    <w:rsid w:val="004B4AD2"/>
    <w:rsid w:val="004D37F1"/>
    <w:rsid w:val="004E45AE"/>
    <w:rsid w:val="00524682"/>
    <w:rsid w:val="00532FA9"/>
    <w:rsid w:val="0055292D"/>
    <w:rsid w:val="00583DFF"/>
    <w:rsid w:val="005B08AD"/>
    <w:rsid w:val="00612AEE"/>
    <w:rsid w:val="00631383"/>
    <w:rsid w:val="006D4A2D"/>
    <w:rsid w:val="0071130D"/>
    <w:rsid w:val="00735A7B"/>
    <w:rsid w:val="0075741B"/>
    <w:rsid w:val="007E3BA8"/>
    <w:rsid w:val="00843743"/>
    <w:rsid w:val="00853174"/>
    <w:rsid w:val="00885FEA"/>
    <w:rsid w:val="0089031C"/>
    <w:rsid w:val="008C3F6E"/>
    <w:rsid w:val="008E1F82"/>
    <w:rsid w:val="00916360"/>
    <w:rsid w:val="009825F2"/>
    <w:rsid w:val="00987183"/>
    <w:rsid w:val="009909C3"/>
    <w:rsid w:val="009A280E"/>
    <w:rsid w:val="009A769F"/>
    <w:rsid w:val="00A06443"/>
    <w:rsid w:val="00A76646"/>
    <w:rsid w:val="00A83588"/>
    <w:rsid w:val="00AC1719"/>
    <w:rsid w:val="00AD2313"/>
    <w:rsid w:val="00AE03A1"/>
    <w:rsid w:val="00B0231A"/>
    <w:rsid w:val="00B80211"/>
    <w:rsid w:val="00BB43D6"/>
    <w:rsid w:val="00BC5870"/>
    <w:rsid w:val="00C03A41"/>
    <w:rsid w:val="00C1318C"/>
    <w:rsid w:val="00C2683C"/>
    <w:rsid w:val="00C45383"/>
    <w:rsid w:val="00C77EE9"/>
    <w:rsid w:val="00CA06BC"/>
    <w:rsid w:val="00CD395E"/>
    <w:rsid w:val="00CF72B9"/>
    <w:rsid w:val="00D16C5C"/>
    <w:rsid w:val="00D52EC9"/>
    <w:rsid w:val="00D64141"/>
    <w:rsid w:val="00D643FF"/>
    <w:rsid w:val="00D90285"/>
    <w:rsid w:val="00DA2734"/>
    <w:rsid w:val="00DB1B1C"/>
    <w:rsid w:val="00E03740"/>
    <w:rsid w:val="00E273B2"/>
    <w:rsid w:val="00E7546C"/>
    <w:rsid w:val="00E91C06"/>
    <w:rsid w:val="00E96234"/>
    <w:rsid w:val="00EA26E9"/>
    <w:rsid w:val="00F07B21"/>
    <w:rsid w:val="00F61573"/>
    <w:rsid w:val="00F73E72"/>
    <w:rsid w:val="00F96842"/>
    <w:rsid w:val="00F97DE1"/>
    <w:rsid w:val="00FD7EE6"/>
    <w:rsid w:val="01E779A9"/>
    <w:rsid w:val="02A418D7"/>
    <w:rsid w:val="02F20243"/>
    <w:rsid w:val="03C94A1D"/>
    <w:rsid w:val="0515624B"/>
    <w:rsid w:val="0551005A"/>
    <w:rsid w:val="059D3DDD"/>
    <w:rsid w:val="05F67026"/>
    <w:rsid w:val="068877A3"/>
    <w:rsid w:val="07505559"/>
    <w:rsid w:val="077816BA"/>
    <w:rsid w:val="07CC54D4"/>
    <w:rsid w:val="083D793D"/>
    <w:rsid w:val="08DF3F4A"/>
    <w:rsid w:val="09563256"/>
    <w:rsid w:val="09D037C9"/>
    <w:rsid w:val="09E93B64"/>
    <w:rsid w:val="09F92FE0"/>
    <w:rsid w:val="0A332998"/>
    <w:rsid w:val="0A37043B"/>
    <w:rsid w:val="0A784321"/>
    <w:rsid w:val="0A9A2692"/>
    <w:rsid w:val="0B734CC2"/>
    <w:rsid w:val="0B9D7476"/>
    <w:rsid w:val="0E6B2E4A"/>
    <w:rsid w:val="0EF33893"/>
    <w:rsid w:val="0FFF21CB"/>
    <w:rsid w:val="114E3A06"/>
    <w:rsid w:val="11974912"/>
    <w:rsid w:val="11AF5447"/>
    <w:rsid w:val="134E3301"/>
    <w:rsid w:val="14D6228E"/>
    <w:rsid w:val="14F27F05"/>
    <w:rsid w:val="154F67B8"/>
    <w:rsid w:val="1559246E"/>
    <w:rsid w:val="157763F4"/>
    <w:rsid w:val="15B87DAF"/>
    <w:rsid w:val="17441632"/>
    <w:rsid w:val="180A60BE"/>
    <w:rsid w:val="188132B3"/>
    <w:rsid w:val="1A1F3A44"/>
    <w:rsid w:val="1BD12BED"/>
    <w:rsid w:val="1C732C21"/>
    <w:rsid w:val="1CB41473"/>
    <w:rsid w:val="1CE27C25"/>
    <w:rsid w:val="1D8C1438"/>
    <w:rsid w:val="1EB850A8"/>
    <w:rsid w:val="1ED67B04"/>
    <w:rsid w:val="1FA47A22"/>
    <w:rsid w:val="20CA54AB"/>
    <w:rsid w:val="2141269B"/>
    <w:rsid w:val="24724C87"/>
    <w:rsid w:val="255205B0"/>
    <w:rsid w:val="261559F4"/>
    <w:rsid w:val="26AF1F26"/>
    <w:rsid w:val="27AB4EA2"/>
    <w:rsid w:val="27E13D29"/>
    <w:rsid w:val="28260C82"/>
    <w:rsid w:val="282C70CD"/>
    <w:rsid w:val="28D502E8"/>
    <w:rsid w:val="29C238FA"/>
    <w:rsid w:val="2A447402"/>
    <w:rsid w:val="2A45395F"/>
    <w:rsid w:val="2A4F67D6"/>
    <w:rsid w:val="2A617D24"/>
    <w:rsid w:val="2B7F6C3C"/>
    <w:rsid w:val="2C254E63"/>
    <w:rsid w:val="2D094EA0"/>
    <w:rsid w:val="2D0E2802"/>
    <w:rsid w:val="2D5151C5"/>
    <w:rsid w:val="2EF7723E"/>
    <w:rsid w:val="2FEC073B"/>
    <w:rsid w:val="30683330"/>
    <w:rsid w:val="31CC2860"/>
    <w:rsid w:val="32765063"/>
    <w:rsid w:val="32D34408"/>
    <w:rsid w:val="331802B0"/>
    <w:rsid w:val="3373785E"/>
    <w:rsid w:val="33E54CB2"/>
    <w:rsid w:val="361B7E78"/>
    <w:rsid w:val="36896686"/>
    <w:rsid w:val="36FA0719"/>
    <w:rsid w:val="37345CFB"/>
    <w:rsid w:val="37411948"/>
    <w:rsid w:val="37860278"/>
    <w:rsid w:val="37A22710"/>
    <w:rsid w:val="39087B2C"/>
    <w:rsid w:val="3A651E73"/>
    <w:rsid w:val="3BF32B80"/>
    <w:rsid w:val="3E5A5C89"/>
    <w:rsid w:val="3E6F0EFF"/>
    <w:rsid w:val="3EE83CAC"/>
    <w:rsid w:val="3F112386"/>
    <w:rsid w:val="40082FAB"/>
    <w:rsid w:val="400E69E4"/>
    <w:rsid w:val="406364B0"/>
    <w:rsid w:val="411759C9"/>
    <w:rsid w:val="41510AA7"/>
    <w:rsid w:val="425F59DD"/>
    <w:rsid w:val="436E4D19"/>
    <w:rsid w:val="43CF250C"/>
    <w:rsid w:val="43E66CE6"/>
    <w:rsid w:val="45256F1B"/>
    <w:rsid w:val="455E2658"/>
    <w:rsid w:val="45601412"/>
    <w:rsid w:val="45DC0D18"/>
    <w:rsid w:val="46160609"/>
    <w:rsid w:val="483C7010"/>
    <w:rsid w:val="48515CB7"/>
    <w:rsid w:val="496B4B8C"/>
    <w:rsid w:val="4A1B73C5"/>
    <w:rsid w:val="4A4B35E4"/>
    <w:rsid w:val="4ABA7A6E"/>
    <w:rsid w:val="4BAB0058"/>
    <w:rsid w:val="4C3801D3"/>
    <w:rsid w:val="4DE60D60"/>
    <w:rsid w:val="4E0023A8"/>
    <w:rsid w:val="4E856F6F"/>
    <w:rsid w:val="4FBE21CE"/>
    <w:rsid w:val="4FE50749"/>
    <w:rsid w:val="502C51CB"/>
    <w:rsid w:val="50762BB4"/>
    <w:rsid w:val="517B69D8"/>
    <w:rsid w:val="521C411E"/>
    <w:rsid w:val="529F66EB"/>
    <w:rsid w:val="52FA1142"/>
    <w:rsid w:val="52FE03B8"/>
    <w:rsid w:val="53331301"/>
    <w:rsid w:val="536D6BD9"/>
    <w:rsid w:val="53AC324B"/>
    <w:rsid w:val="53DE728C"/>
    <w:rsid w:val="54734446"/>
    <w:rsid w:val="5514708D"/>
    <w:rsid w:val="555229DB"/>
    <w:rsid w:val="55C17A03"/>
    <w:rsid w:val="576077E8"/>
    <w:rsid w:val="58EC59A6"/>
    <w:rsid w:val="598A4BE2"/>
    <w:rsid w:val="59B80C9B"/>
    <w:rsid w:val="59CC4348"/>
    <w:rsid w:val="5A1D642B"/>
    <w:rsid w:val="5AF23EC3"/>
    <w:rsid w:val="5B636542"/>
    <w:rsid w:val="5B801B3E"/>
    <w:rsid w:val="5C627C25"/>
    <w:rsid w:val="5CE95922"/>
    <w:rsid w:val="5E8E7EB0"/>
    <w:rsid w:val="5FCA34A8"/>
    <w:rsid w:val="605349F2"/>
    <w:rsid w:val="60736DCB"/>
    <w:rsid w:val="60D55390"/>
    <w:rsid w:val="619A53D7"/>
    <w:rsid w:val="627E0B54"/>
    <w:rsid w:val="62F40718"/>
    <w:rsid w:val="63BC4E52"/>
    <w:rsid w:val="63E776BA"/>
    <w:rsid w:val="645504A9"/>
    <w:rsid w:val="64AF6F98"/>
    <w:rsid w:val="64E423E2"/>
    <w:rsid w:val="656D3F4B"/>
    <w:rsid w:val="66E616B3"/>
    <w:rsid w:val="683B3ED0"/>
    <w:rsid w:val="68AA0B4E"/>
    <w:rsid w:val="69EB054F"/>
    <w:rsid w:val="6A134164"/>
    <w:rsid w:val="6A6552FC"/>
    <w:rsid w:val="6A970179"/>
    <w:rsid w:val="6B6D33E6"/>
    <w:rsid w:val="6BC52D32"/>
    <w:rsid w:val="6CAC4508"/>
    <w:rsid w:val="6D0C3B62"/>
    <w:rsid w:val="6D101570"/>
    <w:rsid w:val="6D8A38DA"/>
    <w:rsid w:val="6E2D341E"/>
    <w:rsid w:val="6E426C72"/>
    <w:rsid w:val="6EB87603"/>
    <w:rsid w:val="6ECD22B4"/>
    <w:rsid w:val="6ECD793C"/>
    <w:rsid w:val="6F437D55"/>
    <w:rsid w:val="72B012AF"/>
    <w:rsid w:val="73CB11A8"/>
    <w:rsid w:val="744C76A0"/>
    <w:rsid w:val="74E413A2"/>
    <w:rsid w:val="75080C0F"/>
    <w:rsid w:val="75121D63"/>
    <w:rsid w:val="75E8303A"/>
    <w:rsid w:val="75FD14A1"/>
    <w:rsid w:val="768C386B"/>
    <w:rsid w:val="794206C2"/>
    <w:rsid w:val="79755B82"/>
    <w:rsid w:val="799A3704"/>
    <w:rsid w:val="79C518F0"/>
    <w:rsid w:val="7A922979"/>
    <w:rsid w:val="7A955C67"/>
    <w:rsid w:val="7BC72A9C"/>
    <w:rsid w:val="7C80052F"/>
    <w:rsid w:val="7CA357CF"/>
    <w:rsid w:val="7DAB46BB"/>
    <w:rsid w:val="7E37429F"/>
    <w:rsid w:val="7E6F0B05"/>
    <w:rsid w:val="7EE0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A5F72D-DC22-4336-B3A2-B9558775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customStyle="1" w:styleId="1">
    <w:name w:val="修订1"/>
    <w:hidden/>
    <w:uiPriority w:val="99"/>
    <w:semiHidden/>
    <w:qFormat/>
    <w:rPr>
      <w:kern w:val="2"/>
      <w:sz w:val="21"/>
      <w:szCs w:val="24"/>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paragraph" w:styleId="ae">
    <w:name w:val="List Paragraph"/>
    <w:basedOn w:val="a"/>
    <w:uiPriority w:val="99"/>
    <w:qFormat/>
    <w:pPr>
      <w:ind w:firstLineChars="200" w:firstLine="420"/>
    </w:pPr>
  </w:style>
  <w:style w:type="paragraph" w:customStyle="1" w:styleId="2">
    <w:name w:val="修订2"/>
    <w:hidden/>
    <w:uiPriority w:val="99"/>
    <w:semiHidden/>
    <w:qFormat/>
    <w:rPr>
      <w:kern w:val="2"/>
      <w:sz w:val="21"/>
      <w:szCs w:val="24"/>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269</Words>
  <Characters>1536</Characters>
  <Application>Microsoft Office Word</Application>
  <DocSecurity>0</DocSecurity>
  <Lines>12</Lines>
  <Paragraphs>3</Paragraphs>
  <ScaleCrop>false</ScaleCrop>
  <Company>amac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caoym</dc:creator>
  <cp:lastModifiedBy>liulian(刘恋.公募部)</cp:lastModifiedBy>
  <cp:revision>6</cp:revision>
  <cp:lastPrinted>2022-04-22T02:20:00Z</cp:lastPrinted>
  <dcterms:created xsi:type="dcterms:W3CDTF">2022-05-09T14:05:00Z</dcterms:created>
  <dcterms:modified xsi:type="dcterms:W3CDTF">2023-09-18T01:02:00Z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888BEF9694DD459AADD29ACB9C529C25</vt:lpwstr>
  </property>
</Properties>
</file>