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EA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634FEA" w:rsidRPr="00634FEA">
        <w:rPr>
          <w:rFonts w:ascii="方正小标宋简体" w:eastAsia="方正小标宋简体" w:hAnsi="仿宋" w:hint="eastAsia"/>
          <w:sz w:val="30"/>
          <w:szCs w:val="30"/>
        </w:rPr>
        <w:t>上海新黄浦实业集团股份有限公司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</w:t>
      </w:r>
    </w:p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D12828">
        <w:rPr>
          <w:rFonts w:ascii="方正小标宋简体" w:eastAsia="方正小标宋简体" w:hAnsi="仿宋"/>
          <w:sz w:val="30"/>
          <w:szCs w:val="30"/>
        </w:rPr>
        <w:t>4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634FEA">
        <w:rPr>
          <w:rFonts w:ascii="方正小标宋简体" w:eastAsia="方正小标宋简体" w:hAnsi="仿宋"/>
          <w:sz w:val="30"/>
          <w:szCs w:val="30"/>
        </w:rPr>
        <w:t>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F67E1B" w:rsidP="0002763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9D7786">
        <w:rPr>
          <w:rFonts w:ascii="仿宋" w:eastAsia="仿宋" w:hAnsi="仿宋" w:hint="eastAsia"/>
          <w:sz w:val="30"/>
          <w:szCs w:val="30"/>
        </w:rPr>
        <w:t>评级公司</w:t>
      </w:r>
      <w:r w:rsidR="00575E38">
        <w:rPr>
          <w:rFonts w:ascii="仿宋" w:eastAsia="仿宋" w:hAnsi="仿宋" w:hint="eastAsia"/>
          <w:sz w:val="30"/>
          <w:szCs w:val="30"/>
        </w:rPr>
        <w:t>发布《</w:t>
      </w:r>
      <w:r w:rsidR="009D7786" w:rsidRPr="009D7786">
        <w:rPr>
          <w:rFonts w:ascii="仿宋" w:eastAsia="仿宋" w:hAnsi="仿宋" w:hint="eastAsia"/>
          <w:sz w:val="30"/>
          <w:szCs w:val="30"/>
        </w:rPr>
        <w:t>关于下调上海新黄浦实业集团股份有限公司信用等级的公告</w:t>
      </w:r>
      <w:r w:rsidR="00575E38">
        <w:rPr>
          <w:rFonts w:ascii="仿宋" w:eastAsia="仿宋" w:hAnsi="仿宋" w:hint="eastAsia"/>
          <w:sz w:val="30"/>
          <w:szCs w:val="30"/>
        </w:rPr>
        <w:t>》。公告称，“</w:t>
      </w:r>
      <w:r w:rsidR="009D7786">
        <w:rPr>
          <w:rFonts w:ascii="仿宋" w:eastAsia="仿宋" w:hAnsi="仿宋" w:hint="eastAsia"/>
          <w:sz w:val="30"/>
          <w:szCs w:val="30"/>
        </w:rPr>
        <w:t>新黄浦面临大额预付款项无法收回风险，公司治理及内部管理存在问题；</w:t>
      </w:r>
      <w:r w:rsidR="002F39DF">
        <w:rPr>
          <w:rFonts w:ascii="仿宋" w:eastAsia="仿宋" w:hAnsi="仿宋" w:hint="eastAsia"/>
          <w:sz w:val="30"/>
          <w:szCs w:val="30"/>
        </w:rPr>
        <w:t>公司</w:t>
      </w:r>
      <w:r w:rsidR="0002763D">
        <w:rPr>
          <w:rFonts w:ascii="仿宋" w:eastAsia="仿宋" w:hAnsi="仿宋" w:hint="eastAsia"/>
          <w:sz w:val="30"/>
          <w:szCs w:val="30"/>
        </w:rPr>
        <w:t>业绩下滑明显，预计全年将发生大额亏损；将公司主体信用等级由AA调整为AA-，评级展望由稳定调整为负面</w:t>
      </w:r>
      <w:r w:rsidR="00D12828">
        <w:rPr>
          <w:rFonts w:ascii="仿宋" w:eastAsia="仿宋" w:hAnsi="仿宋" w:hint="eastAsia"/>
          <w:sz w:val="30"/>
          <w:szCs w:val="30"/>
        </w:rPr>
        <w:t>。</w:t>
      </w:r>
      <w:r w:rsidR="00575E38">
        <w:rPr>
          <w:rFonts w:ascii="仿宋" w:eastAsia="仿宋" w:hAnsi="仿宋" w:hint="eastAsia"/>
          <w:sz w:val="30"/>
          <w:szCs w:val="30"/>
        </w:rPr>
        <w:t>”。</w:t>
      </w:r>
    </w:p>
    <w:p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我们结合</w:t>
      </w:r>
      <w:r w:rsidR="0042789C" w:rsidRPr="0042789C">
        <w:rPr>
          <w:rFonts w:ascii="仿宋" w:eastAsia="仿宋" w:hAnsi="仿宋" w:hint="eastAsia"/>
          <w:sz w:val="30"/>
          <w:szCs w:val="30"/>
        </w:rPr>
        <w:t>上海新黄浦实业集团股份有限公司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 w:rsidR="00575E38">
        <w:rPr>
          <w:rFonts w:ascii="仿宋" w:eastAsia="仿宋" w:hAnsi="仿宋" w:hint="eastAsia"/>
          <w:sz w:val="30"/>
          <w:szCs w:val="30"/>
        </w:rPr>
        <w:t>情况</w:t>
      </w:r>
      <w:r w:rsidR="002743A5">
        <w:rPr>
          <w:rFonts w:ascii="仿宋" w:eastAsia="仿宋" w:hAnsi="仿宋" w:hint="eastAsia"/>
          <w:sz w:val="30"/>
          <w:szCs w:val="30"/>
        </w:rPr>
        <w:t>及相关公告，</w:t>
      </w:r>
      <w:r>
        <w:rPr>
          <w:rFonts w:ascii="仿宋" w:eastAsia="仿宋" w:hAnsi="仿宋" w:hint="eastAsia"/>
          <w:sz w:val="30"/>
          <w:szCs w:val="30"/>
        </w:rPr>
        <w:t>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D12828">
        <w:rPr>
          <w:rFonts w:ascii="仿宋" w:eastAsia="仿宋" w:hAnsi="仿宋" w:hint="eastAsia"/>
          <w:sz w:val="30"/>
          <w:szCs w:val="30"/>
        </w:rPr>
        <w:t>四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634FEA">
        <w:rPr>
          <w:rFonts w:ascii="仿宋" w:eastAsia="仿宋" w:hAnsi="仿宋" w:hint="eastAsia"/>
          <w:sz w:val="30"/>
          <w:szCs w:val="30"/>
        </w:rPr>
        <w:t>九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2763D"/>
    <w:rsid w:val="000756B5"/>
    <w:rsid w:val="000A7157"/>
    <w:rsid w:val="000B5BE3"/>
    <w:rsid w:val="000D18F7"/>
    <w:rsid w:val="00153B9D"/>
    <w:rsid w:val="00171A8B"/>
    <w:rsid w:val="001B17BF"/>
    <w:rsid w:val="0020556B"/>
    <w:rsid w:val="00231444"/>
    <w:rsid w:val="002324D4"/>
    <w:rsid w:val="00237F87"/>
    <w:rsid w:val="002743A5"/>
    <w:rsid w:val="002F39DF"/>
    <w:rsid w:val="0030159E"/>
    <w:rsid w:val="00347CE1"/>
    <w:rsid w:val="003F1072"/>
    <w:rsid w:val="00404FB2"/>
    <w:rsid w:val="0042789C"/>
    <w:rsid w:val="004A6E17"/>
    <w:rsid w:val="00575E38"/>
    <w:rsid w:val="005840EB"/>
    <w:rsid w:val="005D3048"/>
    <w:rsid w:val="005E0F18"/>
    <w:rsid w:val="006023E9"/>
    <w:rsid w:val="00634FEA"/>
    <w:rsid w:val="006363E8"/>
    <w:rsid w:val="006747C5"/>
    <w:rsid w:val="006E1677"/>
    <w:rsid w:val="008D3A15"/>
    <w:rsid w:val="009432D3"/>
    <w:rsid w:val="00970C2D"/>
    <w:rsid w:val="009972A4"/>
    <w:rsid w:val="009D7786"/>
    <w:rsid w:val="00A05CE9"/>
    <w:rsid w:val="00A13402"/>
    <w:rsid w:val="00B87BD3"/>
    <w:rsid w:val="00BE1CC6"/>
    <w:rsid w:val="00CB763B"/>
    <w:rsid w:val="00CE0FF6"/>
    <w:rsid w:val="00CF4FD5"/>
    <w:rsid w:val="00D12828"/>
    <w:rsid w:val="00D93579"/>
    <w:rsid w:val="00DB551B"/>
    <w:rsid w:val="00E01FF6"/>
    <w:rsid w:val="00E3273C"/>
    <w:rsid w:val="00E6538E"/>
    <w:rsid w:val="00EC73B2"/>
    <w:rsid w:val="00EE5075"/>
    <w:rsid w:val="00F27A7E"/>
    <w:rsid w:val="00F67E1B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崔胤卿</dc:creator>
  <cp:lastModifiedBy>崔胤卿</cp:lastModifiedBy>
  <cp:revision>49</cp:revision>
  <cp:lastPrinted>2020-03-09T10:49:00Z</cp:lastPrinted>
  <dcterms:created xsi:type="dcterms:W3CDTF">2019-10-24T10:31:00Z</dcterms:created>
  <dcterms:modified xsi:type="dcterms:W3CDTF">2020-04-09T09:49:00Z</dcterms:modified>
</cp:coreProperties>
</file>