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49" w:rsidRDefault="00EE5075" w:rsidP="006A0E0C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6A0E0C" w:rsidRPr="006A0E0C">
        <w:rPr>
          <w:rFonts w:ascii="方正小标宋简体" w:eastAsia="方正小标宋简体" w:hAnsi="仿宋" w:hint="eastAsia"/>
          <w:sz w:val="30"/>
          <w:szCs w:val="30"/>
        </w:rPr>
        <w:t>启迪科技服务有限公司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Pr="006A0E0C" w:rsidRDefault="00EE5075" w:rsidP="006A0E0C">
      <w:pPr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AD44A1">
        <w:rPr>
          <w:rFonts w:ascii="方正小标宋简体" w:eastAsia="方正小标宋简体" w:hAnsi="仿宋"/>
          <w:sz w:val="30"/>
          <w:szCs w:val="30"/>
        </w:rPr>
        <w:t>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6A0E0C">
        <w:rPr>
          <w:rFonts w:ascii="方正小标宋简体" w:eastAsia="方正小标宋简体" w:hAnsi="仿宋"/>
          <w:sz w:val="30"/>
          <w:szCs w:val="30"/>
        </w:rPr>
        <w:t>30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741781" w:rsidP="00EA6AE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昨日晚间，</w:t>
      </w:r>
      <w:r w:rsidR="003509CE">
        <w:rPr>
          <w:rFonts w:ascii="仿宋" w:eastAsia="仿宋" w:hAnsi="仿宋" w:hint="eastAsia"/>
          <w:sz w:val="30"/>
          <w:szCs w:val="30"/>
        </w:rPr>
        <w:t>评级</w:t>
      </w:r>
      <w:r w:rsidR="006122FF">
        <w:rPr>
          <w:rFonts w:ascii="仿宋" w:eastAsia="仿宋" w:hAnsi="仿宋" w:hint="eastAsia"/>
          <w:sz w:val="30"/>
          <w:szCs w:val="30"/>
        </w:rPr>
        <w:t>公司</w:t>
      </w:r>
      <w:r w:rsidR="006A0E0C">
        <w:rPr>
          <w:rFonts w:ascii="仿宋" w:eastAsia="仿宋" w:hAnsi="仿宋" w:hint="eastAsia"/>
          <w:sz w:val="30"/>
          <w:szCs w:val="30"/>
        </w:rPr>
        <w:t>发布公告将</w:t>
      </w:r>
      <w:r w:rsidR="006A0E0C" w:rsidRPr="006A0E0C">
        <w:rPr>
          <w:rFonts w:ascii="仿宋" w:eastAsia="仿宋" w:hAnsi="仿宋" w:hint="eastAsia"/>
          <w:sz w:val="30"/>
          <w:szCs w:val="30"/>
        </w:rPr>
        <w:t>启迪科技服务有限公司</w:t>
      </w:r>
      <w:r w:rsidR="006A0E0C">
        <w:rPr>
          <w:rFonts w:ascii="仿宋" w:eastAsia="仿宋" w:hAnsi="仿宋" w:hint="eastAsia"/>
          <w:sz w:val="30"/>
          <w:szCs w:val="30"/>
        </w:rPr>
        <w:t>（以下简称“发行人”）主体及债项信用等级由A</w:t>
      </w:r>
      <w:r w:rsidR="006A0E0C">
        <w:rPr>
          <w:rFonts w:ascii="仿宋" w:eastAsia="仿宋" w:hAnsi="仿宋"/>
          <w:sz w:val="30"/>
          <w:szCs w:val="30"/>
        </w:rPr>
        <w:t>A+</w:t>
      </w:r>
      <w:r w:rsidR="006A0E0C">
        <w:rPr>
          <w:rFonts w:ascii="仿宋" w:eastAsia="仿宋" w:hAnsi="仿宋" w:hint="eastAsia"/>
          <w:sz w:val="30"/>
          <w:szCs w:val="30"/>
        </w:rPr>
        <w:t>下调至A</w:t>
      </w:r>
      <w:r w:rsidR="006A0E0C">
        <w:rPr>
          <w:rFonts w:ascii="仿宋" w:eastAsia="仿宋" w:hAnsi="仿宋"/>
          <w:sz w:val="30"/>
          <w:szCs w:val="30"/>
        </w:rPr>
        <w:t>A</w:t>
      </w:r>
      <w:r w:rsidR="00BA3A19">
        <w:rPr>
          <w:rFonts w:ascii="仿宋" w:eastAsia="仿宋" w:hAnsi="仿宋" w:hint="eastAsia"/>
          <w:sz w:val="30"/>
          <w:szCs w:val="30"/>
        </w:rPr>
        <w:t>，评级展望为稳定</w:t>
      </w:r>
      <w:r w:rsidR="006A0E0C">
        <w:rPr>
          <w:rFonts w:ascii="仿宋" w:eastAsia="仿宋" w:hAnsi="仿宋" w:hint="eastAsia"/>
          <w:sz w:val="30"/>
          <w:szCs w:val="30"/>
        </w:rPr>
        <w:t>。公告显示，2</w:t>
      </w:r>
      <w:r w:rsidR="006A0E0C">
        <w:rPr>
          <w:rFonts w:ascii="仿宋" w:eastAsia="仿宋" w:hAnsi="仿宋"/>
          <w:sz w:val="30"/>
          <w:szCs w:val="30"/>
        </w:rPr>
        <w:t>020</w:t>
      </w:r>
      <w:r w:rsidR="006A0E0C">
        <w:rPr>
          <w:rFonts w:ascii="仿宋" w:eastAsia="仿宋" w:hAnsi="仿宋" w:hint="eastAsia"/>
          <w:sz w:val="30"/>
          <w:szCs w:val="30"/>
        </w:rPr>
        <w:t>年发行人出现亏损，重要子公司业绩下滑，应收账款对资金形成占用，面临</w:t>
      </w:r>
      <w:proofErr w:type="gramStart"/>
      <w:r w:rsidR="006A0E0C">
        <w:rPr>
          <w:rFonts w:ascii="仿宋" w:eastAsia="仿宋" w:hAnsi="仿宋" w:hint="eastAsia"/>
          <w:sz w:val="30"/>
          <w:szCs w:val="30"/>
        </w:rPr>
        <w:t>较大短期</w:t>
      </w:r>
      <w:proofErr w:type="gramEnd"/>
      <w:r w:rsidR="006A0E0C">
        <w:rPr>
          <w:rFonts w:ascii="仿宋" w:eastAsia="仿宋" w:hAnsi="仿宋" w:hint="eastAsia"/>
          <w:sz w:val="30"/>
          <w:szCs w:val="30"/>
        </w:rPr>
        <w:t>偿债压力。此外，发行人</w:t>
      </w:r>
      <w:r w:rsidR="00CF28D0">
        <w:rPr>
          <w:rFonts w:ascii="仿宋" w:eastAsia="仿宋" w:hAnsi="仿宋" w:hint="eastAsia"/>
          <w:sz w:val="30"/>
          <w:szCs w:val="30"/>
        </w:rPr>
        <w:t>重要</w:t>
      </w:r>
      <w:r w:rsidR="006A0E0C">
        <w:rPr>
          <w:rFonts w:ascii="仿宋" w:eastAsia="仿宋" w:hAnsi="仿宋" w:hint="eastAsia"/>
          <w:sz w:val="30"/>
          <w:szCs w:val="30"/>
        </w:rPr>
        <w:t>子公司正在进行重大资产重组，若实施完成或将使发行人业务和财务状况发生重大变化</w:t>
      </w:r>
      <w:r w:rsidR="00D42007">
        <w:rPr>
          <w:rFonts w:ascii="仿宋" w:eastAsia="仿宋" w:hAnsi="仿宋" w:hint="eastAsia"/>
          <w:sz w:val="30"/>
          <w:szCs w:val="30"/>
        </w:rPr>
        <w:t>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EA6AE4">
        <w:rPr>
          <w:rFonts w:ascii="仿宋" w:eastAsia="仿宋" w:hAnsi="仿宋" w:hint="eastAsia"/>
          <w:sz w:val="30"/>
          <w:szCs w:val="30"/>
        </w:rPr>
        <w:t>我们结合发行人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2A050A" w:rsidRDefault="00E6538E" w:rsidP="00C9241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  <w:bookmarkStart w:id="0" w:name="_GoBack"/>
      <w:bookmarkEnd w:id="0"/>
    </w:p>
    <w:p w:rsidR="002A050A" w:rsidRDefault="002A050A" w:rsidP="00C92419">
      <w:pPr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D42007">
        <w:rPr>
          <w:rFonts w:ascii="仿宋" w:eastAsia="仿宋" w:hAnsi="仿宋" w:hint="eastAsia"/>
          <w:sz w:val="30"/>
          <w:szCs w:val="30"/>
        </w:rPr>
        <w:t>六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0D3F6E">
        <w:rPr>
          <w:rFonts w:ascii="仿宋" w:eastAsia="仿宋" w:hAnsi="仿宋" w:hint="eastAsia"/>
          <w:sz w:val="30"/>
          <w:szCs w:val="30"/>
        </w:rPr>
        <w:t>三十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D3F6E"/>
    <w:rsid w:val="000F0C69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20556B"/>
    <w:rsid w:val="002324D4"/>
    <w:rsid w:val="00237B5A"/>
    <w:rsid w:val="00237F87"/>
    <w:rsid w:val="00266A53"/>
    <w:rsid w:val="002743A5"/>
    <w:rsid w:val="002A050A"/>
    <w:rsid w:val="0030159E"/>
    <w:rsid w:val="0031072A"/>
    <w:rsid w:val="00313330"/>
    <w:rsid w:val="00325405"/>
    <w:rsid w:val="00341595"/>
    <w:rsid w:val="00347CE1"/>
    <w:rsid w:val="003509CE"/>
    <w:rsid w:val="00371928"/>
    <w:rsid w:val="00373D9B"/>
    <w:rsid w:val="003F1072"/>
    <w:rsid w:val="00404FB2"/>
    <w:rsid w:val="004436E0"/>
    <w:rsid w:val="004709A1"/>
    <w:rsid w:val="004754CE"/>
    <w:rsid w:val="004E5762"/>
    <w:rsid w:val="005063A1"/>
    <w:rsid w:val="005413D9"/>
    <w:rsid w:val="00564A32"/>
    <w:rsid w:val="00564B6B"/>
    <w:rsid w:val="00566032"/>
    <w:rsid w:val="00575E38"/>
    <w:rsid w:val="005840EB"/>
    <w:rsid w:val="005C2034"/>
    <w:rsid w:val="005D3048"/>
    <w:rsid w:val="005E0F18"/>
    <w:rsid w:val="005F4938"/>
    <w:rsid w:val="005F53CE"/>
    <w:rsid w:val="006122FF"/>
    <w:rsid w:val="006204F7"/>
    <w:rsid w:val="006363E8"/>
    <w:rsid w:val="006461CC"/>
    <w:rsid w:val="006747C5"/>
    <w:rsid w:val="00677C0E"/>
    <w:rsid w:val="00685024"/>
    <w:rsid w:val="00694B65"/>
    <w:rsid w:val="006A0E0C"/>
    <w:rsid w:val="006B38E5"/>
    <w:rsid w:val="006D1601"/>
    <w:rsid w:val="006E1677"/>
    <w:rsid w:val="00705C9D"/>
    <w:rsid w:val="00741781"/>
    <w:rsid w:val="00750061"/>
    <w:rsid w:val="0075730F"/>
    <w:rsid w:val="00766D49"/>
    <w:rsid w:val="007A249A"/>
    <w:rsid w:val="007C1E3B"/>
    <w:rsid w:val="007C7EC2"/>
    <w:rsid w:val="007D4CB4"/>
    <w:rsid w:val="007D777C"/>
    <w:rsid w:val="00810632"/>
    <w:rsid w:val="00814E72"/>
    <w:rsid w:val="008661A4"/>
    <w:rsid w:val="008706C8"/>
    <w:rsid w:val="00875D94"/>
    <w:rsid w:val="00884364"/>
    <w:rsid w:val="008B14D0"/>
    <w:rsid w:val="00934302"/>
    <w:rsid w:val="009432D3"/>
    <w:rsid w:val="00944117"/>
    <w:rsid w:val="00970C2D"/>
    <w:rsid w:val="009972A4"/>
    <w:rsid w:val="00A05CE9"/>
    <w:rsid w:val="00A06AAB"/>
    <w:rsid w:val="00A63B90"/>
    <w:rsid w:val="00A65E40"/>
    <w:rsid w:val="00A66E56"/>
    <w:rsid w:val="00A818FC"/>
    <w:rsid w:val="00A97AE3"/>
    <w:rsid w:val="00AA00EE"/>
    <w:rsid w:val="00AB0ACA"/>
    <w:rsid w:val="00AD44A1"/>
    <w:rsid w:val="00B3197E"/>
    <w:rsid w:val="00B67855"/>
    <w:rsid w:val="00B807A4"/>
    <w:rsid w:val="00B87BD3"/>
    <w:rsid w:val="00BA3A19"/>
    <w:rsid w:val="00BD5A7F"/>
    <w:rsid w:val="00BE1CC6"/>
    <w:rsid w:val="00C21BE3"/>
    <w:rsid w:val="00C317C9"/>
    <w:rsid w:val="00C779FA"/>
    <w:rsid w:val="00C86D4F"/>
    <w:rsid w:val="00C92419"/>
    <w:rsid w:val="00CB6EA3"/>
    <w:rsid w:val="00CB763B"/>
    <w:rsid w:val="00CE0FF6"/>
    <w:rsid w:val="00CE2B98"/>
    <w:rsid w:val="00CF28D0"/>
    <w:rsid w:val="00D21DB5"/>
    <w:rsid w:val="00D3568B"/>
    <w:rsid w:val="00D42007"/>
    <w:rsid w:val="00D434D6"/>
    <w:rsid w:val="00D6706D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A6AE4"/>
    <w:rsid w:val="00EC73B2"/>
    <w:rsid w:val="00ED559F"/>
    <w:rsid w:val="00EE04BA"/>
    <w:rsid w:val="00EE5075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A53F7E2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116</cp:revision>
  <cp:lastPrinted>2021-06-21T10:28:00Z</cp:lastPrinted>
  <dcterms:created xsi:type="dcterms:W3CDTF">2019-10-24T10:31:00Z</dcterms:created>
  <dcterms:modified xsi:type="dcterms:W3CDTF">2021-06-30T10:58:00Z</dcterms:modified>
</cp:coreProperties>
</file>