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76C96" w14:textId="168F22BF" w:rsidR="00D57AFC" w:rsidRPr="00735886" w:rsidRDefault="00D57AFC" w:rsidP="00D57AFC">
      <w:pPr>
        <w:widowControl/>
        <w:jc w:val="center"/>
        <w:outlineLvl w:val="1"/>
        <w:rPr>
          <w:rFonts w:ascii="宋体" w:eastAsia="宋体" w:hAnsi="宋体" w:cs="宋体"/>
          <w:b/>
          <w:bCs/>
          <w:kern w:val="0"/>
          <w:sz w:val="36"/>
          <w:szCs w:val="36"/>
        </w:rPr>
      </w:pPr>
      <w:r w:rsidRPr="00735886">
        <w:rPr>
          <w:rFonts w:ascii="宋体" w:eastAsia="宋体" w:hAnsi="宋体" w:cs="宋体"/>
          <w:b/>
          <w:bCs/>
          <w:kern w:val="0"/>
          <w:sz w:val="36"/>
          <w:szCs w:val="36"/>
        </w:rPr>
        <w:t>中华人民共和国</w:t>
      </w:r>
      <w:r>
        <w:rPr>
          <w:rFonts w:ascii="宋体" w:eastAsia="宋体" w:hAnsi="宋体" w:cs="宋体" w:hint="eastAsia"/>
          <w:b/>
          <w:bCs/>
          <w:kern w:val="0"/>
          <w:sz w:val="36"/>
          <w:szCs w:val="36"/>
        </w:rPr>
        <w:t>环境保护法</w:t>
      </w:r>
      <w:bookmarkStart w:id="0" w:name="_GoBack"/>
      <w:bookmarkEnd w:id="0"/>
    </w:p>
    <w:p w14:paraId="12F2AEE8" w14:textId="344012C7" w:rsidR="00D57AFC" w:rsidRDefault="00D57AFC" w:rsidP="00D57AFC">
      <w:pPr>
        <w:rPr>
          <w:rFonts w:ascii="宋体" w:eastAsia="宋体" w:hAnsi="宋体"/>
        </w:rPr>
      </w:pPr>
      <w:r w:rsidRPr="00D57AFC">
        <w:rPr>
          <w:rFonts w:ascii="宋体" w:eastAsia="宋体" w:hAnsi="宋体" w:hint="eastAsia"/>
        </w:rPr>
        <w:t>（</w:t>
      </w:r>
      <w:r w:rsidRPr="00D57AFC">
        <w:rPr>
          <w:rFonts w:ascii="宋体" w:eastAsia="宋体" w:hAnsi="宋体"/>
        </w:rPr>
        <w:t>1989年12月26日第七届全国人民代表大会常务委员会第十一次会议通过2014年4月24日第十二届全国人民代表大会常务委员会第八次会议修订）</w:t>
      </w:r>
    </w:p>
    <w:p w14:paraId="61D01C3E" w14:textId="191D1EE8" w:rsidR="000E3509" w:rsidRPr="00D57AFC" w:rsidRDefault="000D7C7B">
      <w:pPr>
        <w:rPr>
          <w:rFonts w:ascii="宋体" w:eastAsia="宋体" w:hAnsi="宋体"/>
        </w:rPr>
      </w:pPr>
    </w:p>
    <w:p w14:paraId="1F9EC5B1"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目录</w:t>
      </w:r>
    </w:p>
    <w:p w14:paraId="2912DE42"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第一章总则</w:t>
      </w:r>
    </w:p>
    <w:p w14:paraId="53E56457"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第二章监督管理</w:t>
      </w:r>
    </w:p>
    <w:p w14:paraId="224739B2"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第三章保护和改善环境</w:t>
      </w:r>
    </w:p>
    <w:p w14:paraId="217D1E35"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第四章防治污染和其他公害</w:t>
      </w:r>
    </w:p>
    <w:p w14:paraId="57FCA81A"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第五章信息公开和公众参与</w:t>
      </w:r>
    </w:p>
    <w:p w14:paraId="12C9C6EA"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第六章法律责任</w:t>
      </w:r>
    </w:p>
    <w:p w14:paraId="61E0ADD6"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第七章附则</w:t>
      </w:r>
    </w:p>
    <w:p w14:paraId="0379D8BE" w14:textId="77777777" w:rsidR="00D57AFC" w:rsidRDefault="00D57AFC" w:rsidP="00D57AFC">
      <w:pPr>
        <w:pStyle w:val="a5"/>
        <w:spacing w:before="225" w:beforeAutospacing="0" w:after="0" w:afterAutospacing="0"/>
        <w:ind w:firstLine="480"/>
        <w:rPr>
          <w:rFonts w:ascii="&amp;quot" w:hAnsi="&amp;quot" w:hint="eastAsia"/>
          <w:color w:val="333333"/>
        </w:rPr>
      </w:pPr>
      <w:r>
        <w:rPr>
          <w:rStyle w:val="a6"/>
          <w:rFonts w:ascii="&amp;quot" w:hAnsi="&amp;quot"/>
          <w:color w:val="333333"/>
        </w:rPr>
        <w:t>第一章总则</w:t>
      </w:r>
    </w:p>
    <w:p w14:paraId="747C9702"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第一条为保护和改善环境，防治污染和其他公害，保障公众健康，推进生态文明建设，促进经济社会可持续发展，制定本法。</w:t>
      </w:r>
    </w:p>
    <w:p w14:paraId="6ABA2B73"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二条本法所称环境，是指影响人类生存和发展的各种天然的和经过人工改造的自然因素的总体，包括大气、水、海洋、土地、矿藏、森林、草原、湿地、野生生物、自然遗迹、人文遗迹、自然保护区、风景名胜区、城市和乡村等。</w:t>
      </w:r>
    </w:p>
    <w:p w14:paraId="0321C135"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第三条本法适用于中华人民共和国领域和中华人民共和国管辖的其他海域。</w:t>
      </w:r>
    </w:p>
    <w:p w14:paraId="40FDCD58"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第四条保护环境是国家的基本国策。</w:t>
      </w:r>
    </w:p>
    <w:p w14:paraId="63BB808F"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国家采取有利于节约和循环利用资源、保护和改善环境、促进人与自然和谐的经济、技术政策和措施，使经济社会发展与环境保护相协调。</w:t>
      </w:r>
    </w:p>
    <w:p w14:paraId="2B3FEBC1"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第五条环境保护坚持保护优先、预防为主、综合治理、公众参与、</w:t>
      </w:r>
      <w:proofErr w:type="gramStart"/>
      <w:r>
        <w:rPr>
          <w:rFonts w:ascii="&amp;quot" w:hAnsi="&amp;quot"/>
          <w:color w:val="333333"/>
        </w:rPr>
        <w:t>损害担责的</w:t>
      </w:r>
      <w:proofErr w:type="gramEnd"/>
      <w:r>
        <w:rPr>
          <w:rFonts w:ascii="&amp;quot" w:hAnsi="&amp;quot"/>
          <w:color w:val="333333"/>
        </w:rPr>
        <w:t>原则。</w:t>
      </w:r>
    </w:p>
    <w:p w14:paraId="4E4423FA"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第六条一切单位和个人都有保护环境的义务。</w:t>
      </w:r>
    </w:p>
    <w:p w14:paraId="272517FF"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地方各级人民政府应当对本行政区域的环境质量负责。</w:t>
      </w:r>
    </w:p>
    <w:p w14:paraId="551653DF"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企业事业单位和其他生产经营者应当防止、减少环境污染和生态破坏，对所造成的损害依法承担责任。</w:t>
      </w:r>
    </w:p>
    <w:p w14:paraId="549C81BB"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lastRenderedPageBreak/>
        <w:t>公民应当增强环境保护意识，采取低碳、节俭的生活方式，自觉履行环境保护义务。</w:t>
      </w:r>
    </w:p>
    <w:p w14:paraId="1329B61B"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第七条国家支持环境保护科学技术研究、开发和应用，鼓励环境保护产业发展，促进环境保护信息化建设，提高环境保护科学技术水平。</w:t>
      </w:r>
    </w:p>
    <w:p w14:paraId="423BF51D"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第八条各级人民政府应当加大保护和改善环境、防治污染和其他公害的财政投入，提高财政资金的使用效益。</w:t>
      </w:r>
    </w:p>
    <w:p w14:paraId="11372212"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第九条各级人民政府应当加强环境保护宣传和普及工作，鼓励基层群众性自治组织、社会组织、环境保护志愿者开展环境保护法律法规和环境保护知识的宣传，营造保护环境的良好风气。</w:t>
      </w:r>
    </w:p>
    <w:p w14:paraId="0B22B96D"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教育行政部门、学校应当将环境保护知识纳入学校教育内容，培养学生的环境保护意识。</w:t>
      </w:r>
    </w:p>
    <w:p w14:paraId="4E303681"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新闻媒体应当开展环境保护法律法规和环境保护知识的宣传，对环境违法行为进行舆论监督。</w:t>
      </w:r>
    </w:p>
    <w:p w14:paraId="2AA7DDA3"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第十条国务院环境保护主管部门，对全国环境保护工作实施统一监督管理；县级以上地方人民政府环境保护主管部门，对本行政区域环境保护工作实施统一监督管理。</w:t>
      </w:r>
    </w:p>
    <w:p w14:paraId="04EE89D7"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县级以上人民政府有关部门和军队环境保护部门，依照有关法律的规定对资源保护和污染防治等环境保护工作实施监督管理。</w:t>
      </w:r>
    </w:p>
    <w:p w14:paraId="4E2AA57E"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第十一条对保护和改善环境有显著成绩的单位和个人，由人民政府给予奖励。</w:t>
      </w:r>
    </w:p>
    <w:p w14:paraId="551BA8F1"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第十二条每年</w:t>
      </w:r>
      <w:r>
        <w:rPr>
          <w:rFonts w:ascii="&amp;quot" w:hAnsi="&amp;quot"/>
          <w:color w:val="333333"/>
        </w:rPr>
        <w:t>6</w:t>
      </w:r>
      <w:r>
        <w:rPr>
          <w:rFonts w:ascii="&amp;quot" w:hAnsi="&amp;quot"/>
          <w:color w:val="333333"/>
        </w:rPr>
        <w:t>月</w:t>
      </w:r>
      <w:r>
        <w:rPr>
          <w:rFonts w:ascii="&amp;quot" w:hAnsi="&amp;quot"/>
          <w:color w:val="333333"/>
        </w:rPr>
        <w:t>5</w:t>
      </w:r>
      <w:r>
        <w:rPr>
          <w:rFonts w:ascii="&amp;quot" w:hAnsi="&amp;quot"/>
          <w:color w:val="333333"/>
        </w:rPr>
        <w:t>日为环境日。</w:t>
      </w:r>
    </w:p>
    <w:p w14:paraId="212CFB0C" w14:textId="77777777" w:rsidR="00D57AFC" w:rsidRDefault="00D57AFC" w:rsidP="00D57AFC">
      <w:pPr>
        <w:pStyle w:val="a5"/>
        <w:spacing w:before="225" w:beforeAutospacing="0" w:after="0" w:afterAutospacing="0"/>
        <w:ind w:firstLine="480"/>
        <w:rPr>
          <w:rFonts w:ascii="&amp;quot" w:hAnsi="&amp;quot" w:hint="eastAsia"/>
          <w:color w:val="333333"/>
        </w:rPr>
      </w:pPr>
      <w:r>
        <w:rPr>
          <w:rStyle w:val="a6"/>
          <w:rFonts w:ascii="&amp;quot" w:hAnsi="&amp;quot"/>
          <w:color w:val="333333"/>
        </w:rPr>
        <w:t>第二章监督管理</w:t>
      </w:r>
    </w:p>
    <w:p w14:paraId="55A7B880"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第十三条县级以上人民政府应当将环境保护工作纳入国民经济和社会发展规划。</w:t>
      </w:r>
    </w:p>
    <w:p w14:paraId="1E5DE8BC"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国务院环境保护主管部门会同有关部门，根据国民经济和社会发展规划编制国家环境保护规划，报国务院批准并公布实施。</w:t>
      </w:r>
    </w:p>
    <w:p w14:paraId="13B62CCC"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县级以上地方人民政府环境保护主管部门会同有关部门，根据国家环境保护规划的要求，编制本行政区域的环境保护规划，报同级人民政府批准并公布实施。</w:t>
      </w:r>
    </w:p>
    <w:p w14:paraId="4EE13FF0"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环境保护规划的内容应当包括生态保护和污染防治的目标、任务、保障措施等，并与主体功能区规划、土地利用总体规划和城乡规划等相衔接。</w:t>
      </w:r>
    </w:p>
    <w:p w14:paraId="325EAC03"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第十四条国务院有关部门和省、自治区、直辖市人民政府组织制定经济、技术政策，应当充分考虑对环境的影响，听取有关方面和专家的意见。</w:t>
      </w:r>
    </w:p>
    <w:p w14:paraId="74F9B00D"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lastRenderedPageBreak/>
        <w:t>第十五条国务院环境保护主管部门制定国家环境质量标准。</w:t>
      </w:r>
    </w:p>
    <w:p w14:paraId="29E3CF12"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14:paraId="238BB231"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国家鼓励开展环境基准研究。</w:t>
      </w:r>
    </w:p>
    <w:p w14:paraId="413FD4AC"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第十六条国务院环境保护主管部门根据国家环境质量标准和国家经济、技术条件，制定国家污染物排放标准。</w:t>
      </w:r>
    </w:p>
    <w:p w14:paraId="48CEA047"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14:paraId="39E79CCF"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第十七条国家建立、健全环境监测制度。国务院环境保护主管部门制定监测规范，会同有关部门组织监测网络，统一规划国家环境质量监测站（点）的设置，建立监测数据共享机制，加强对环境监测的管理。</w:t>
      </w:r>
    </w:p>
    <w:p w14:paraId="057782F3"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有关行业、专业等各类环境质量监测站（点）的设置应当符合法律法规规定和监测规范的要求。</w:t>
      </w:r>
    </w:p>
    <w:p w14:paraId="54E75E45"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监测机构应当使用符合国家标准的监测设备，遵守监测规范。监测机构及其负责人对监测数据的真实性和准确性负责。</w:t>
      </w:r>
    </w:p>
    <w:p w14:paraId="4B186D89"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第十八条省级以上人民政府应当组织有关部门或者委托专业机构，对环境状况进行调查、评价，建立环境资源承载能力监测预警机制。</w:t>
      </w:r>
    </w:p>
    <w:p w14:paraId="032EECE7"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第十九条编制有关开发利用规划，建设对环境有影响的项目，应当依法进行环境影响评价。</w:t>
      </w:r>
    </w:p>
    <w:p w14:paraId="3A42FC03"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未依法进行环境影响评价的开发利用规划，不得组织实施；未依法进行环境影响评价的建设项目，不得开工建设。</w:t>
      </w:r>
    </w:p>
    <w:p w14:paraId="36CACB5F"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第二十条国家建立跨行政区域的重点区域、流域环境污染和生态破坏联合防治协调机制，实行统一规划、统一标准、统一监测、统一的防治措施。</w:t>
      </w:r>
    </w:p>
    <w:p w14:paraId="1CE8C28C"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前款规定以外的跨行政区域的环境污染和生态破坏的防治，由上级人民政府协调解决，或者由有关地方人民政府协商解决。</w:t>
      </w:r>
    </w:p>
    <w:p w14:paraId="287C2FD4"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第二十一条国家采取财政、税收、价格、政府采购等方面的政策和措施，鼓励和支持环境保护技术装备、资源综合利用和环境服务等环境保护产业的发展。</w:t>
      </w:r>
    </w:p>
    <w:p w14:paraId="3F43AFFB"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lastRenderedPageBreak/>
        <w:t>第二十二条企业事业单位和其他生产经营者，在污染物排放符合法定要求的基础上，进一步减少污染物排放的，人民政府应当依法采取财政、税收、价格、政府采购等方面的政策和措施予以鼓励和支持。</w:t>
      </w:r>
    </w:p>
    <w:p w14:paraId="22C31377"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第二十三条企业事业单位和其他生产经营者，为改善环境，依照有关规定转产、搬迁、关闭的，人民政府应当予以支持。</w:t>
      </w:r>
    </w:p>
    <w:p w14:paraId="30CE898F"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二十四条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7E7FF7CE"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r>
        <w:rPr>
          <w:rFonts w:ascii="&amp;quot" w:hAnsi="&amp;quot"/>
          <w:color w:val="333333"/>
        </w:rPr>
        <w:t>  </w:t>
      </w:r>
    </w:p>
    <w:p w14:paraId="0E529745"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二十六条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14:paraId="1181E83E"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二十七条县级以上人民政府应当每年向本级人民代表大会或者人民代表大会常务委员会报告环境状况和环境保护目标完成情况，对发生的重大环境事件应当及时向本级人民代表大会常务委员会报告，依法接受监督。</w:t>
      </w:r>
    </w:p>
    <w:p w14:paraId="3FB75283" w14:textId="77777777" w:rsidR="00D57AFC" w:rsidRDefault="00D57AFC" w:rsidP="00D57AFC">
      <w:pPr>
        <w:pStyle w:val="a5"/>
        <w:spacing w:before="225" w:beforeAutospacing="0" w:after="0" w:afterAutospacing="0"/>
        <w:ind w:firstLine="480"/>
        <w:rPr>
          <w:rFonts w:ascii="&amp;quot" w:hAnsi="&amp;quot" w:hint="eastAsia"/>
          <w:color w:val="333333"/>
        </w:rPr>
      </w:pPr>
      <w:r>
        <w:rPr>
          <w:rStyle w:val="a6"/>
          <w:rFonts w:ascii="&amp;quot" w:hAnsi="&amp;quot"/>
          <w:color w:val="333333"/>
        </w:rPr>
        <w:t>第三章保护和改善环境</w:t>
      </w:r>
    </w:p>
    <w:p w14:paraId="76E54A12"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第二十八条地方各级人民政府应当根据环境保护目标和治理任务，采取有效措施，改善环境质量。</w:t>
      </w:r>
    </w:p>
    <w:p w14:paraId="5557969D"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未达到国家环境质量标准的重点区域、流域的有关地方人民政府，应当制定限期达标规划，并采取措施按期达标。</w:t>
      </w:r>
    </w:p>
    <w:p w14:paraId="1C39EB77"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第二十九条国家在重点生态功能区、生态环境敏感区和脆弱区等区域划定生态保护红线，实行严格保护。</w:t>
      </w:r>
    </w:p>
    <w:p w14:paraId="750AF351"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14:paraId="40256861"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第三十条开发利用自然资源，应当合理开发，保护生物多样性，保障生态安全，依法制定有关生态保护和恢复治理方案并予以实施。</w:t>
      </w:r>
    </w:p>
    <w:p w14:paraId="7622381D"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引进外来物种以及研究、开发和利用生物技术，应当采取措施，防止对生物多样性的破坏。</w:t>
      </w:r>
    </w:p>
    <w:p w14:paraId="19CF9970"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lastRenderedPageBreak/>
        <w:t>第三十一条国家建立、健全生态保护补偿制度。</w:t>
      </w:r>
    </w:p>
    <w:p w14:paraId="4C3E1C8D"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国家加大对生态保护地区的财政转移支付力度。有关地方人民政府应当落实生态保护补偿资金，确保其用于生态保护补偿。</w:t>
      </w:r>
    </w:p>
    <w:p w14:paraId="05DA3647"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国家指导受益地区和生态保护地区人民政府通过协商或者按照市场规则进行生态保护补偿。</w:t>
      </w:r>
    </w:p>
    <w:p w14:paraId="1F60E83C"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第三十二条国家加强对大气、水、土壤等的保护，建立和完善相应的调查、监测、评估和修复制度。</w:t>
      </w:r>
    </w:p>
    <w:p w14:paraId="63BA003D"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三十三条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14:paraId="71A81812"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县级、乡级人民政府应当提高农村环境保护公共服务水平，推动农村环境综合整治。</w:t>
      </w:r>
    </w:p>
    <w:p w14:paraId="58B06AAA"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第三十四条国务院和沿海地方各级人民政府应当加强对海洋环境的保护。向海洋排放污染物、倾倒废弃物，进行海岸工程和海洋工程建设，应当符合法律法规规定和有关标准，防止和减少对海洋环境的污染损害。</w:t>
      </w:r>
    </w:p>
    <w:p w14:paraId="02F8ECFA"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第三十五条城乡建设应当结合当地自然环境的特点，保护植被、水域和自然景观，加强城市园林、绿地和风景名胜区的建设与管理。</w:t>
      </w:r>
    </w:p>
    <w:p w14:paraId="22A7F7E8"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第三十六条国家鼓励和引导公民、法人和其他组织使用有利于保护环境的产品和再生产品，减少废弃物的产生。</w:t>
      </w:r>
    </w:p>
    <w:p w14:paraId="20DE44E5"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国家机关和使用财政资金的其他组织应当优先采购和使用节能、节水、节材等有利于保护环境的产品、设备和设施。</w:t>
      </w:r>
    </w:p>
    <w:p w14:paraId="0A05C5DC"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第三十七条地方各级人民政府应当采取措施，组织对生活废弃物的分类处置、回收利用。</w:t>
      </w:r>
    </w:p>
    <w:p w14:paraId="1A843309"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第三十八条公民应当遵守环境保护法律法规，配合实施环境保护措施，按照规定对生活废弃物进行分类放置，减少日常生活对环境造成的损害。</w:t>
      </w:r>
    </w:p>
    <w:p w14:paraId="5CA696E4"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第三十九条国家建立、健全环境与健康监测、调查和风险评估制度；鼓励和组织开展环境质量对公众健康影响的研究，采取措施预防和控制与环境污染有关的疾病。</w:t>
      </w:r>
    </w:p>
    <w:p w14:paraId="7DF792A0" w14:textId="77777777" w:rsidR="00D57AFC" w:rsidRDefault="00D57AFC" w:rsidP="00D57AFC">
      <w:pPr>
        <w:pStyle w:val="a5"/>
        <w:spacing w:before="225" w:beforeAutospacing="0" w:after="0" w:afterAutospacing="0"/>
        <w:ind w:firstLine="480"/>
        <w:rPr>
          <w:rFonts w:ascii="&amp;quot" w:hAnsi="&amp;quot" w:hint="eastAsia"/>
          <w:color w:val="333333"/>
        </w:rPr>
      </w:pPr>
      <w:r>
        <w:rPr>
          <w:rStyle w:val="a6"/>
          <w:rFonts w:ascii="&amp;quot" w:hAnsi="&amp;quot"/>
          <w:color w:val="333333"/>
        </w:rPr>
        <w:t>第四章防治污染和其他公害</w:t>
      </w:r>
    </w:p>
    <w:p w14:paraId="1DC0F040"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第四十条国家促进清洁生产和资源循环利用。</w:t>
      </w:r>
    </w:p>
    <w:p w14:paraId="0DCD7EED"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lastRenderedPageBreak/>
        <w:t>国务院有关部门和地方各级人民政府应当采取措施，推广清洁能源的生产和使用。</w:t>
      </w:r>
    </w:p>
    <w:p w14:paraId="1F8AFC01"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企业应当优先使用清洁能源，采用资源利用率高、污染物排放量少的工艺、设备以及废弃物综合利用技术和污染物无害化处理技术，减少污染物的产生。</w:t>
      </w:r>
    </w:p>
    <w:p w14:paraId="31F264CB"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第四十一条建设项目中防治污染的设施，应当与主体工程同时设计、同时施工、同时投产使用。防治污染的设施应当符合经批准的环境影响评价文件的要求，不得擅自拆除或者闲置。</w:t>
      </w:r>
    </w:p>
    <w:p w14:paraId="3B117C97"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四十二条排放污染物的企业事业单位和其他生产经营者，应当采取措施，防治在生产建设或者其他活动中产生的废气、废水、废渣、医疗废物、粉尘、恶臭气体、放射性物质以及噪声、振动、光辐射、电磁辐射等对环境的污染和危害。</w:t>
      </w:r>
    </w:p>
    <w:p w14:paraId="28E57337"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排放污染物的企业事业单位，应当建立环境保护责任制度，明确单位负责人和相关人员的责任。</w:t>
      </w:r>
    </w:p>
    <w:p w14:paraId="0581CDF7"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重点排污单位应当按照国家有关规定和监测规范安装使用监测设备，保证监测设备正常运行，保存原始监测记录。</w:t>
      </w:r>
    </w:p>
    <w:p w14:paraId="5FC72D0F"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严禁通过暗管、渗井、渗坑、灌注或者篡改、伪造监测数据，或者不正常运行防治污染设施等逃避监管的方式违法排放污染物。</w:t>
      </w:r>
    </w:p>
    <w:p w14:paraId="7718785B"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第四十三条排放污染物的企业事业单位和其他生产经营者，应当按照国家有关规定缴纳排污费。排污费应当全部专项用于环境污染防治，任何单位和个人不得截留、挤占或者挪作他用。</w:t>
      </w:r>
    </w:p>
    <w:p w14:paraId="00CE2815"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依照法律规定征收环境保护税的，不再征收排污费。</w:t>
      </w:r>
    </w:p>
    <w:p w14:paraId="7FE46C31"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四十四条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14:paraId="79178757"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对超过国家重点污染物排放总量控制指标或者未完成国家确定的环境质量目标的地区，省级以上人民政府环境保护主管部门应当暂停审批其新增重点污染物排放总量的建设项目环境影响评价文件。</w:t>
      </w:r>
    </w:p>
    <w:p w14:paraId="16AFFD6F"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第四十五条国家依照法律规定实行排污许可管理制度。</w:t>
      </w:r>
    </w:p>
    <w:p w14:paraId="789A434B"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实行排污许可管理的企业事业单位和其他生产经营者应当按照排污许可证的要求排放污染物；未取得排污许可证的，不得排放污染物。</w:t>
      </w:r>
    </w:p>
    <w:p w14:paraId="51148862"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第四十六条国家对严重污染环境的工艺、设备和产品实行淘汰制度。任何单位和个人不得生产、销售或者转移、使用严重污染环境的工艺、设备和产品。</w:t>
      </w:r>
    </w:p>
    <w:p w14:paraId="1BC1066C"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lastRenderedPageBreak/>
        <w:t>禁止引进不符合我国环境保护规定的技术、设备、材料和产品。</w:t>
      </w:r>
    </w:p>
    <w:p w14:paraId="57202983"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第四十七条各级人民政府及其有关部门和企业事业单位，应当依照《中华人民共和国突发事件应对法》的规定，做好突发环境事件的风险控制、应急准备、应急处置和事后恢复等工作。</w:t>
      </w:r>
    </w:p>
    <w:p w14:paraId="07E55CFC"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县级以上人民政府应当建立环境污染公共监测预警机制，组织制定预警方案；环境受到污染，可能影响公众健康和环境安全时，依法及时公布预警信息，启动应急措施。</w:t>
      </w:r>
    </w:p>
    <w:p w14:paraId="052CF396"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14:paraId="28897246"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突发环境事件应急处置工作结束后，有关人民政府应当立即组织评估事件造成的环境影响和损失，并及时将评估结果向社会公布。</w:t>
      </w:r>
    </w:p>
    <w:p w14:paraId="3BF1A46C"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第四十八条生产、储存、运输、销售、使用、处置化学物品和含有放射性物质的物品，应当遵守国家有关规定，防止污染环境。</w:t>
      </w:r>
    </w:p>
    <w:p w14:paraId="403D9787"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第四十九条各级人民政府及其农业等有关部门和机构应当指导农业生产经营者科学种植和养殖，科学合理施用农药、化肥等农业投入品，科学处置农用薄膜、农作物秸秆等农业废弃物，防止农业面源污染。</w:t>
      </w:r>
    </w:p>
    <w:p w14:paraId="15EAFD26"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禁止将不符合农用标准和环境保护标准的固体废物、废水施入农田。施用农药、化肥等农业投入品及进行灌溉，应当采取措施，防止重金属和其他有毒有害物质污染环境。</w:t>
      </w:r>
    </w:p>
    <w:p w14:paraId="72FE4BE1"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畜禽养殖场、养殖小区、定点屠宰企业等的选址、建设和管理应当符合有关法律法规规定。从事畜禽养殖和屠宰的单位和个人应当采取措施，对畜禽粪便、尸体和污水等废弃物进行科学处置，防止污染环境。</w:t>
      </w:r>
    </w:p>
    <w:p w14:paraId="20B1F5F8"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县级人民政府负责组织农村生活废弃物的处置工作。</w:t>
      </w:r>
    </w:p>
    <w:p w14:paraId="6635EF0D"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第五十条各级人民政府应当在财政预算中安排资金，支持农村饮用水水源地保护、生活污水和其他废弃物处理、畜禽养殖和屠宰污染防治、土壤污染防治和农村工矿污染治理等环境保护工作。</w:t>
      </w:r>
    </w:p>
    <w:p w14:paraId="3E20BC42"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第五十一条各级人民政府应当统筹城乡建设污水处理设施及配套管网，固体废物的收集、运输和处置等环境卫生设施，危险废物集中处置设施、场所以及其他环境保护公共设施，并保障其正常运行。</w:t>
      </w:r>
    </w:p>
    <w:p w14:paraId="08E31775"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第五十二条国家鼓励投保环境污染责任保险。</w:t>
      </w:r>
      <w:r>
        <w:rPr>
          <w:rFonts w:ascii="&amp;quot" w:hAnsi="&amp;quot"/>
          <w:color w:val="333333"/>
        </w:rPr>
        <w:t> </w:t>
      </w:r>
    </w:p>
    <w:p w14:paraId="0B079110" w14:textId="77777777" w:rsidR="00D57AFC" w:rsidRDefault="00D57AFC" w:rsidP="00D57AFC">
      <w:pPr>
        <w:pStyle w:val="a5"/>
        <w:spacing w:before="225" w:beforeAutospacing="0" w:after="0" w:afterAutospacing="0"/>
        <w:ind w:firstLine="480"/>
        <w:rPr>
          <w:rFonts w:ascii="&amp;quot" w:hAnsi="&amp;quot" w:hint="eastAsia"/>
          <w:color w:val="333333"/>
        </w:rPr>
      </w:pPr>
      <w:r>
        <w:rPr>
          <w:rStyle w:val="a6"/>
          <w:rFonts w:ascii="&amp;quot" w:hAnsi="&amp;quot"/>
          <w:color w:val="333333"/>
        </w:rPr>
        <w:t>第五章信息公开和公众参与</w:t>
      </w:r>
      <w:r>
        <w:rPr>
          <w:rStyle w:val="a6"/>
          <w:rFonts w:ascii="&amp;quot" w:hAnsi="&amp;quot"/>
          <w:color w:val="333333"/>
        </w:rPr>
        <w:t> </w:t>
      </w:r>
    </w:p>
    <w:p w14:paraId="3C54D713"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lastRenderedPageBreak/>
        <w:t>第五十三条公民、法人和其他组织依法享有获取环境信息、参与和监督环境保护的权利。</w:t>
      </w:r>
    </w:p>
    <w:p w14:paraId="1DCBB997"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各级人民政府环境保护主管部门和其他负有环境保护监督管理职责的部门，应当依法公开环境信息、完善公众参与程序，为公民、法人和其他组织参与和监督环境保护提供便利。</w:t>
      </w:r>
    </w:p>
    <w:p w14:paraId="2B9B867C"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第五十四条国务院环境保护主管部门统一发布国家环境质量、重点污染源监测信息及其他重大环境信息。省级以上人民政府环境保护主管部门定期发布环境状况公报。</w:t>
      </w:r>
    </w:p>
    <w:p w14:paraId="08831878"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县级以上人民政府环境保护主管部门和其他负有环境保护监督管理职责的部门，应当依法公开环境质量、环境监测、突发环境事件以及环境行政许可、行政处罚、排污费的征收和使用情况等信息。</w:t>
      </w:r>
    </w:p>
    <w:p w14:paraId="284E69C5"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县级以上地方人民政府环境保护主管部门和其他负有环境保护监督管理职责的部门，应当将企业事业单位和其他生产经营者的环境违法信息记入社会诚信档案，及时向社会公布违法者名单。</w:t>
      </w:r>
    </w:p>
    <w:p w14:paraId="633C6A8E"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第五十五条重点排污单位应当如实向社会公开其主要污染物的名称、排放方式、排放浓度和总量、超标排放情况，以及防治污染设施的建设和运行情况，接受社会监督。</w:t>
      </w:r>
    </w:p>
    <w:p w14:paraId="1FD0A813"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第五十六条对依法应当编制环境影响报告书的建设项目，建设单位应当在编制时向可能受影响的公众说明情况，充分征求意见。</w:t>
      </w:r>
    </w:p>
    <w:p w14:paraId="22CC9641"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负责审批建设项目环境影响评价文件的部门在收到建设项目环境影响报告书后，除涉及国家秘密和商业秘密的事项外，应当全文公开；发现建设项目未充分征求公众意见的，应当责成建设单位征求公众意见。</w:t>
      </w:r>
    </w:p>
    <w:p w14:paraId="1DACFBAE"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第五十七条公民、法人和其他组织发现任何单位和个人有污染环境和破坏生态行为的，有权向环境保护主管部门或者其他负有环境保护监督管理职责的部门举报。</w:t>
      </w:r>
    </w:p>
    <w:p w14:paraId="1040014E"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公民、法人和其他组织发现地方各级人民政府、县级以上人民政府环境保护主管部门和其他负有环境保护监督管理职责的部门不依法履行职责的，有权向其上级机关或者监察机关举报。</w:t>
      </w:r>
    </w:p>
    <w:p w14:paraId="027EBE91"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接受举报的机关应当对举报人的相关信息予以保密，保护举报人的合法权益。</w:t>
      </w:r>
    </w:p>
    <w:p w14:paraId="5361811D"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第五十八条对污染环境、破坏生态，损害社会公共利益的行为，符合下列条件的社会组织可以向人民法院提起诉讼：</w:t>
      </w:r>
    </w:p>
    <w:p w14:paraId="5EA31778"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（一）依法在设区的市级以上人民政府民政部门登记；</w:t>
      </w:r>
    </w:p>
    <w:p w14:paraId="31C83095"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（二）专门从事环境保护公益活动连续五年以上且无违法记录。</w:t>
      </w:r>
    </w:p>
    <w:p w14:paraId="67FCA3BC"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lastRenderedPageBreak/>
        <w:t>符合前款规定的社会组织向人民法院提起诉讼，人民法院应当依法受理。</w:t>
      </w:r>
    </w:p>
    <w:p w14:paraId="62225ACE"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提起诉讼的社会组织不得通过诉讼牟取经济利益。</w:t>
      </w:r>
    </w:p>
    <w:p w14:paraId="5B02862C" w14:textId="77777777" w:rsidR="00D57AFC" w:rsidRDefault="00D57AFC" w:rsidP="00D57AFC">
      <w:pPr>
        <w:pStyle w:val="a5"/>
        <w:spacing w:before="225" w:beforeAutospacing="0" w:after="0" w:afterAutospacing="0"/>
        <w:ind w:firstLine="480"/>
        <w:rPr>
          <w:rFonts w:ascii="&amp;quot" w:hAnsi="&amp;quot" w:hint="eastAsia"/>
          <w:color w:val="333333"/>
        </w:rPr>
      </w:pPr>
      <w:r>
        <w:rPr>
          <w:rStyle w:val="a6"/>
          <w:rFonts w:ascii="&amp;quot" w:hAnsi="&amp;quot"/>
          <w:color w:val="333333"/>
        </w:rPr>
        <w:t>第六章法律责任</w:t>
      </w:r>
    </w:p>
    <w:p w14:paraId="0AE2310F"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第五十九条企业事业单位和其他生产经营者违法排放污染物，受到罚款处罚，被责令改正，拒不改正的，依法</w:t>
      </w:r>
      <w:proofErr w:type="gramStart"/>
      <w:r>
        <w:rPr>
          <w:rFonts w:ascii="&amp;quot" w:hAnsi="&amp;quot"/>
          <w:color w:val="333333"/>
        </w:rPr>
        <w:t>作出</w:t>
      </w:r>
      <w:proofErr w:type="gramEnd"/>
      <w:r>
        <w:rPr>
          <w:rFonts w:ascii="&amp;quot" w:hAnsi="&amp;quot"/>
          <w:color w:val="333333"/>
        </w:rPr>
        <w:t>处罚决定的行政机关可以自责令改正之日的次日起，按照原处罚数额按日连续处罚。</w:t>
      </w:r>
    </w:p>
    <w:p w14:paraId="2280D595"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前款规定的罚款处罚，依照有关法律法规按照防治污染设施的运行成本、违法行为造成的直接损失或者违法所得等因素确定的规定执行。</w:t>
      </w:r>
    </w:p>
    <w:p w14:paraId="438E7365"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地方性法规可以根据环境保护的实际需要，增加第一款规定的按日连续处罚的违法行为的种类。</w:t>
      </w:r>
    </w:p>
    <w:p w14:paraId="4AEDC15B"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六十条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14:paraId="1E1FADD5"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第六十一条建设单位未依法提交建设项目环境影响评价文件或者环境影响评价文件未经批准，擅自开工建设的，由负有环境保护监督管理职责的部门责令停止建设，处以罚款，并可以责令恢复原状。</w:t>
      </w:r>
    </w:p>
    <w:p w14:paraId="405C7BD3"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第六十二条违反本法规定，重点排污单位不公开或者</w:t>
      </w:r>
      <w:proofErr w:type="gramStart"/>
      <w:r>
        <w:rPr>
          <w:rFonts w:ascii="&amp;quot" w:hAnsi="&amp;quot"/>
          <w:color w:val="333333"/>
        </w:rPr>
        <w:t>不</w:t>
      </w:r>
      <w:proofErr w:type="gramEnd"/>
      <w:r>
        <w:rPr>
          <w:rFonts w:ascii="&amp;quot" w:hAnsi="&amp;quot"/>
          <w:color w:val="333333"/>
        </w:rPr>
        <w:t>如实公开环境信息的，由县级以上地方人民政府环境保护主管部门责令公开，处以罚款，并予以公告。</w:t>
      </w:r>
    </w:p>
    <w:p w14:paraId="37073761"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14:paraId="2AE44308"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（一）建设项目未依法进行环境影响评价，被责令停止建设，拒不执行的；</w:t>
      </w:r>
    </w:p>
    <w:p w14:paraId="11EC45A1"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（二）违反法律规定，未取得排污许可证排放污染物，被责令停止排污，拒不执行的；</w:t>
      </w:r>
    </w:p>
    <w:p w14:paraId="3037DC0D"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（三）通过暗管、渗井、渗坑、灌注或者篡改、伪造监测数据，或者不正常运行防治污染设施等逃避监管的方式违法排放污染物的；</w:t>
      </w:r>
    </w:p>
    <w:p w14:paraId="6A0198CA"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（四）生产、使用国家明令禁止生产、使用的农药，被责令改正，拒不改正的。</w:t>
      </w:r>
    </w:p>
    <w:p w14:paraId="5A4F74D1"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lastRenderedPageBreak/>
        <w:t>第六十四条因污染环境和破坏生态造成损害的，应当依照《中华人民共和国侵权责任法》的有关规定承担侵权责任。</w:t>
      </w:r>
    </w:p>
    <w:p w14:paraId="3541644C"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六十五条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14:paraId="28B18071"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第六十六条提起环境损害赔偿诉讼的时效期间为三年，从当事人知道或者应当知道其受到损害时起计算。</w:t>
      </w:r>
    </w:p>
    <w:p w14:paraId="3C9937CF"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第六十七条上级人民政府及其环境保护主管部门应当加强对下级人民政府及其有关部门环境保护工作的监督。发现有关工作人员有违法行为，依法应当给予处分的，应当向其任免机关或者监察机关提出处分建议。</w:t>
      </w:r>
    </w:p>
    <w:p w14:paraId="5CFEC1FC"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依法应当给予行政处罚，而有关环境保护主管部门不给予行政处罚的，上级人民政府环境保护主管部门可以直接</w:t>
      </w:r>
      <w:proofErr w:type="gramStart"/>
      <w:r>
        <w:rPr>
          <w:rFonts w:ascii="&amp;quot" w:hAnsi="&amp;quot"/>
          <w:color w:val="333333"/>
        </w:rPr>
        <w:t>作出</w:t>
      </w:r>
      <w:proofErr w:type="gramEnd"/>
      <w:r>
        <w:rPr>
          <w:rFonts w:ascii="&amp;quot" w:hAnsi="&amp;quot"/>
          <w:color w:val="333333"/>
        </w:rPr>
        <w:t>行政处罚的决定。</w:t>
      </w:r>
    </w:p>
    <w:p w14:paraId="3464CCD2"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六十八条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14:paraId="1A1259D3"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（一）不符合行政许可条件准予行政许可的；</w:t>
      </w:r>
    </w:p>
    <w:p w14:paraId="4D0CBCB5"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（二）对环境违法行为进行包庇的；</w:t>
      </w:r>
    </w:p>
    <w:p w14:paraId="7CB04969"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（三）依法应当</w:t>
      </w:r>
      <w:proofErr w:type="gramStart"/>
      <w:r>
        <w:rPr>
          <w:rFonts w:ascii="&amp;quot" w:hAnsi="&amp;quot"/>
          <w:color w:val="333333"/>
        </w:rPr>
        <w:t>作出</w:t>
      </w:r>
      <w:proofErr w:type="gramEnd"/>
      <w:r>
        <w:rPr>
          <w:rFonts w:ascii="&amp;quot" w:hAnsi="&amp;quot"/>
          <w:color w:val="333333"/>
        </w:rPr>
        <w:t>责令停业、关闭的决定而未</w:t>
      </w:r>
      <w:proofErr w:type="gramStart"/>
      <w:r>
        <w:rPr>
          <w:rFonts w:ascii="&amp;quot" w:hAnsi="&amp;quot"/>
          <w:color w:val="333333"/>
        </w:rPr>
        <w:t>作出</w:t>
      </w:r>
      <w:proofErr w:type="gramEnd"/>
      <w:r>
        <w:rPr>
          <w:rFonts w:ascii="&amp;quot" w:hAnsi="&amp;quot"/>
          <w:color w:val="333333"/>
        </w:rPr>
        <w:t>的；</w:t>
      </w:r>
    </w:p>
    <w:p w14:paraId="11FD434C"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（四）对超标排放污染物、采用逃避监管的方式排放污染物、造成环境事故以及不落实生态保护措施造成生态破坏等行为，发现或者接到举报未及</w:t>
      </w:r>
      <w:proofErr w:type="gramStart"/>
      <w:r>
        <w:rPr>
          <w:rFonts w:ascii="&amp;quot" w:hAnsi="&amp;quot"/>
          <w:color w:val="333333"/>
        </w:rPr>
        <w:t>时查处</w:t>
      </w:r>
      <w:proofErr w:type="gramEnd"/>
      <w:r>
        <w:rPr>
          <w:rFonts w:ascii="&amp;quot" w:hAnsi="&amp;quot"/>
          <w:color w:val="333333"/>
        </w:rPr>
        <w:t>的；</w:t>
      </w:r>
    </w:p>
    <w:p w14:paraId="3C0B81B8"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（五）违反本法规定，查封、扣押企业事业单位和其他生产经营者的设施、设备的；</w:t>
      </w:r>
    </w:p>
    <w:p w14:paraId="207C31C8"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（六）篡改、伪造或者指使篡改、伪造监测数据的；</w:t>
      </w:r>
    </w:p>
    <w:p w14:paraId="578E9980"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（七）应当依法公开环境信息而未公开的；</w:t>
      </w:r>
    </w:p>
    <w:p w14:paraId="14A3A728"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（八）将征收的排污费截留、挤占或者挪作他用的；</w:t>
      </w:r>
    </w:p>
    <w:p w14:paraId="65507355"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（九）法律法规规定的其他违法行为。</w:t>
      </w:r>
    </w:p>
    <w:p w14:paraId="5A6580DC" w14:textId="77777777" w:rsid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第六十九条违反本法规定，构成犯罪的，依法追究刑事责任。</w:t>
      </w:r>
    </w:p>
    <w:p w14:paraId="030D50DE" w14:textId="77777777" w:rsidR="00D57AFC" w:rsidRDefault="00D57AFC" w:rsidP="00D57AFC">
      <w:pPr>
        <w:pStyle w:val="a5"/>
        <w:spacing w:before="225" w:beforeAutospacing="0" w:after="0" w:afterAutospacing="0"/>
        <w:ind w:firstLine="480"/>
        <w:rPr>
          <w:rFonts w:ascii="&amp;quot" w:hAnsi="&amp;quot" w:hint="eastAsia"/>
          <w:color w:val="333333"/>
        </w:rPr>
      </w:pPr>
      <w:r>
        <w:rPr>
          <w:rStyle w:val="a6"/>
          <w:rFonts w:ascii="&amp;quot" w:hAnsi="&amp;quot"/>
          <w:color w:val="333333"/>
        </w:rPr>
        <w:t>第七章附则</w:t>
      </w:r>
    </w:p>
    <w:p w14:paraId="0D37701E" w14:textId="34D6BF4B" w:rsidR="00D57AFC" w:rsidRPr="00D57AFC" w:rsidRDefault="00D57AFC" w:rsidP="00D57AFC">
      <w:pPr>
        <w:pStyle w:val="a5"/>
        <w:spacing w:before="225" w:beforeAutospacing="0" w:after="0" w:afterAutospacing="0"/>
        <w:ind w:firstLine="480"/>
        <w:rPr>
          <w:rFonts w:ascii="&amp;quot" w:hAnsi="&amp;quot" w:hint="eastAsia"/>
          <w:color w:val="333333"/>
        </w:rPr>
      </w:pPr>
      <w:r>
        <w:rPr>
          <w:rFonts w:ascii="&amp;quot" w:hAnsi="&amp;quot"/>
          <w:color w:val="333333"/>
        </w:rPr>
        <w:t>第七十条本法自</w:t>
      </w:r>
      <w:r>
        <w:rPr>
          <w:rFonts w:ascii="&amp;quot" w:hAnsi="&amp;quot"/>
          <w:color w:val="333333"/>
        </w:rPr>
        <w:t>2015</w:t>
      </w:r>
      <w:r>
        <w:rPr>
          <w:rFonts w:ascii="&amp;quot" w:hAnsi="&amp;quot"/>
          <w:color w:val="333333"/>
        </w:rPr>
        <w:t>年</w:t>
      </w:r>
      <w:r>
        <w:rPr>
          <w:rFonts w:ascii="&amp;quot" w:hAnsi="&amp;quot"/>
          <w:color w:val="333333"/>
        </w:rPr>
        <w:t>1</w:t>
      </w:r>
      <w:r>
        <w:rPr>
          <w:rFonts w:ascii="&amp;quot" w:hAnsi="&amp;quot"/>
          <w:color w:val="333333"/>
        </w:rPr>
        <w:t>月</w:t>
      </w:r>
      <w:r>
        <w:rPr>
          <w:rFonts w:ascii="&amp;quot" w:hAnsi="&amp;quot"/>
          <w:color w:val="333333"/>
        </w:rPr>
        <w:t>1</w:t>
      </w:r>
      <w:r>
        <w:rPr>
          <w:rFonts w:ascii="&amp;quot" w:hAnsi="&amp;quot"/>
          <w:color w:val="333333"/>
        </w:rPr>
        <w:t>日起施行。</w:t>
      </w:r>
    </w:p>
    <w:sectPr w:rsidR="00D57AFC" w:rsidRPr="00D57A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FA26E" w14:textId="77777777" w:rsidR="000D7C7B" w:rsidRDefault="000D7C7B" w:rsidP="00AA42A6">
      <w:r>
        <w:separator/>
      </w:r>
    </w:p>
  </w:endnote>
  <w:endnote w:type="continuationSeparator" w:id="0">
    <w:p w14:paraId="22F7FA60" w14:textId="77777777" w:rsidR="000D7C7B" w:rsidRDefault="000D7C7B" w:rsidP="00AA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56DCA" w14:textId="77777777" w:rsidR="000D7C7B" w:rsidRDefault="000D7C7B" w:rsidP="00AA42A6">
      <w:r>
        <w:separator/>
      </w:r>
    </w:p>
  </w:footnote>
  <w:footnote w:type="continuationSeparator" w:id="0">
    <w:p w14:paraId="06CBDC54" w14:textId="77777777" w:rsidR="000D7C7B" w:rsidRDefault="000D7C7B" w:rsidP="00AA4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FC"/>
    <w:rsid w:val="000D7C7B"/>
    <w:rsid w:val="00191602"/>
    <w:rsid w:val="00601A5C"/>
    <w:rsid w:val="00AA42A6"/>
    <w:rsid w:val="00B6268A"/>
    <w:rsid w:val="00D57AFC"/>
    <w:rsid w:val="00E22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EFE10"/>
  <w15:chartTrackingRefBased/>
  <w15:docId w15:val="{21D29768-4A66-425E-9B80-DA7C0A39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7AFC"/>
    <w:rPr>
      <w:color w:val="0563C1" w:themeColor="hyperlink"/>
      <w:u w:val="single"/>
    </w:rPr>
  </w:style>
  <w:style w:type="character" w:styleId="a4">
    <w:name w:val="Unresolved Mention"/>
    <w:basedOn w:val="a0"/>
    <w:uiPriority w:val="99"/>
    <w:semiHidden/>
    <w:unhideWhenUsed/>
    <w:rsid w:val="00D57AFC"/>
    <w:rPr>
      <w:color w:val="605E5C"/>
      <w:shd w:val="clear" w:color="auto" w:fill="E1DFDD"/>
    </w:rPr>
  </w:style>
  <w:style w:type="paragraph" w:styleId="a5">
    <w:name w:val="Normal (Web)"/>
    <w:basedOn w:val="a"/>
    <w:uiPriority w:val="99"/>
    <w:unhideWhenUsed/>
    <w:rsid w:val="00D57AF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57AFC"/>
    <w:rPr>
      <w:b/>
      <w:bCs/>
    </w:rPr>
  </w:style>
  <w:style w:type="paragraph" w:styleId="a7">
    <w:name w:val="header"/>
    <w:basedOn w:val="a"/>
    <w:link w:val="a8"/>
    <w:uiPriority w:val="99"/>
    <w:unhideWhenUsed/>
    <w:rsid w:val="00AA42A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A42A6"/>
    <w:rPr>
      <w:sz w:val="18"/>
      <w:szCs w:val="18"/>
    </w:rPr>
  </w:style>
  <w:style w:type="paragraph" w:styleId="a9">
    <w:name w:val="footer"/>
    <w:basedOn w:val="a"/>
    <w:link w:val="aa"/>
    <w:uiPriority w:val="99"/>
    <w:unhideWhenUsed/>
    <w:rsid w:val="00AA42A6"/>
    <w:pPr>
      <w:tabs>
        <w:tab w:val="center" w:pos="4153"/>
        <w:tab w:val="right" w:pos="8306"/>
      </w:tabs>
      <w:snapToGrid w:val="0"/>
      <w:jc w:val="left"/>
    </w:pPr>
    <w:rPr>
      <w:sz w:val="18"/>
      <w:szCs w:val="18"/>
    </w:rPr>
  </w:style>
  <w:style w:type="character" w:customStyle="1" w:styleId="aa">
    <w:name w:val="页脚 字符"/>
    <w:basedOn w:val="a0"/>
    <w:link w:val="a9"/>
    <w:uiPriority w:val="99"/>
    <w:rsid w:val="00AA42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32138">
      <w:bodyDiv w:val="1"/>
      <w:marLeft w:val="0"/>
      <w:marRight w:val="0"/>
      <w:marTop w:val="0"/>
      <w:marBottom w:val="0"/>
      <w:divBdr>
        <w:top w:val="none" w:sz="0" w:space="0" w:color="auto"/>
        <w:left w:val="none" w:sz="0" w:space="0" w:color="auto"/>
        <w:bottom w:val="none" w:sz="0" w:space="0" w:color="auto"/>
        <w:right w:val="none" w:sz="0" w:space="0" w:color="auto"/>
      </w:divBdr>
      <w:divsChild>
        <w:div w:id="775097625">
          <w:marLeft w:val="0"/>
          <w:marRight w:val="0"/>
          <w:marTop w:val="0"/>
          <w:marBottom w:val="0"/>
          <w:divBdr>
            <w:top w:val="none" w:sz="0" w:space="0" w:color="auto"/>
            <w:left w:val="none" w:sz="0" w:space="0" w:color="auto"/>
            <w:bottom w:val="none" w:sz="0" w:space="0" w:color="auto"/>
            <w:right w:val="none" w:sz="0" w:space="0" w:color="auto"/>
          </w:divBdr>
          <w:divsChild>
            <w:div w:id="1805661692">
              <w:marLeft w:val="0"/>
              <w:marRight w:val="0"/>
              <w:marTop w:val="300"/>
              <w:marBottom w:val="0"/>
              <w:divBdr>
                <w:top w:val="none" w:sz="0" w:space="0" w:color="auto"/>
                <w:left w:val="none" w:sz="0" w:space="0" w:color="auto"/>
                <w:bottom w:val="none" w:sz="0" w:space="0" w:color="auto"/>
                <w:right w:val="none" w:sz="0" w:space="0" w:color="auto"/>
              </w:divBdr>
              <w:divsChild>
                <w:div w:id="819883532">
                  <w:marLeft w:val="0"/>
                  <w:marRight w:val="0"/>
                  <w:marTop w:val="0"/>
                  <w:marBottom w:val="0"/>
                  <w:divBdr>
                    <w:top w:val="single" w:sz="6" w:space="0" w:color="E5E5E5"/>
                    <w:left w:val="single" w:sz="6" w:space="0" w:color="E5E5E5"/>
                    <w:bottom w:val="single" w:sz="6" w:space="0" w:color="E5E5E5"/>
                    <w:right w:val="single" w:sz="6" w:space="0" w:color="E5E5E5"/>
                  </w:divBdr>
                  <w:divsChild>
                    <w:div w:id="598833021">
                      <w:marLeft w:val="0"/>
                      <w:marRight w:val="0"/>
                      <w:marTop w:val="0"/>
                      <w:marBottom w:val="0"/>
                      <w:divBdr>
                        <w:top w:val="none" w:sz="0" w:space="0" w:color="auto"/>
                        <w:left w:val="none" w:sz="0" w:space="0" w:color="auto"/>
                        <w:bottom w:val="none" w:sz="0" w:space="0" w:color="auto"/>
                        <w:right w:val="none" w:sz="0" w:space="0" w:color="auto"/>
                      </w:divBdr>
                      <w:divsChild>
                        <w:div w:id="1577202604">
                          <w:marLeft w:val="0"/>
                          <w:marRight w:val="0"/>
                          <w:marTop w:val="0"/>
                          <w:marBottom w:val="0"/>
                          <w:divBdr>
                            <w:top w:val="none" w:sz="0" w:space="0" w:color="auto"/>
                            <w:left w:val="none" w:sz="0" w:space="0" w:color="auto"/>
                            <w:bottom w:val="none" w:sz="0" w:space="0" w:color="auto"/>
                            <w:right w:val="none" w:sz="0" w:space="0" w:color="auto"/>
                          </w:divBdr>
                        </w:div>
                        <w:div w:id="1803771326">
                          <w:marLeft w:val="0"/>
                          <w:marRight w:val="0"/>
                          <w:marTop w:val="0"/>
                          <w:marBottom w:val="225"/>
                          <w:divBdr>
                            <w:top w:val="none" w:sz="0" w:space="0" w:color="auto"/>
                            <w:left w:val="none" w:sz="0" w:space="0" w:color="auto"/>
                            <w:bottom w:val="none" w:sz="0" w:space="0" w:color="auto"/>
                            <w:right w:val="none" w:sz="0" w:space="0" w:color="auto"/>
                          </w:divBdr>
                        </w:div>
                        <w:div w:id="1999377715">
                          <w:marLeft w:val="0"/>
                          <w:marRight w:val="0"/>
                          <w:marTop w:val="0"/>
                          <w:marBottom w:val="225"/>
                          <w:divBdr>
                            <w:top w:val="none" w:sz="0" w:space="0" w:color="auto"/>
                            <w:left w:val="none" w:sz="0" w:space="0" w:color="auto"/>
                            <w:bottom w:val="none" w:sz="0" w:space="0" w:color="auto"/>
                            <w:right w:val="none" w:sz="0" w:space="0" w:color="auto"/>
                          </w:divBdr>
                        </w:div>
                        <w:div w:id="1283151903">
                          <w:marLeft w:val="0"/>
                          <w:marRight w:val="0"/>
                          <w:marTop w:val="0"/>
                          <w:marBottom w:val="225"/>
                          <w:divBdr>
                            <w:top w:val="none" w:sz="0" w:space="0" w:color="auto"/>
                            <w:left w:val="none" w:sz="0" w:space="0" w:color="auto"/>
                            <w:bottom w:val="none" w:sz="0" w:space="0" w:color="auto"/>
                            <w:right w:val="none" w:sz="0" w:space="0" w:color="auto"/>
                          </w:divBdr>
                        </w:div>
                        <w:div w:id="1003821691">
                          <w:marLeft w:val="0"/>
                          <w:marRight w:val="0"/>
                          <w:marTop w:val="0"/>
                          <w:marBottom w:val="225"/>
                          <w:divBdr>
                            <w:top w:val="none" w:sz="0" w:space="0" w:color="auto"/>
                            <w:left w:val="none" w:sz="0" w:space="0" w:color="auto"/>
                            <w:bottom w:val="none" w:sz="0" w:space="0" w:color="auto"/>
                            <w:right w:val="none" w:sz="0" w:space="0" w:color="auto"/>
                          </w:divBdr>
                        </w:div>
                        <w:div w:id="2123569692">
                          <w:marLeft w:val="0"/>
                          <w:marRight w:val="0"/>
                          <w:marTop w:val="0"/>
                          <w:marBottom w:val="225"/>
                          <w:divBdr>
                            <w:top w:val="none" w:sz="0" w:space="0" w:color="auto"/>
                            <w:left w:val="none" w:sz="0" w:space="0" w:color="auto"/>
                            <w:bottom w:val="none" w:sz="0" w:space="0" w:color="auto"/>
                            <w:right w:val="none" w:sz="0" w:space="0" w:color="auto"/>
                          </w:divBdr>
                        </w:div>
                        <w:div w:id="790517644">
                          <w:marLeft w:val="0"/>
                          <w:marRight w:val="0"/>
                          <w:marTop w:val="0"/>
                          <w:marBottom w:val="225"/>
                          <w:divBdr>
                            <w:top w:val="none" w:sz="0" w:space="0" w:color="auto"/>
                            <w:left w:val="none" w:sz="0" w:space="0" w:color="auto"/>
                            <w:bottom w:val="none" w:sz="0" w:space="0" w:color="auto"/>
                            <w:right w:val="none" w:sz="0" w:space="0" w:color="auto"/>
                          </w:divBdr>
                        </w:div>
                        <w:div w:id="1126238226">
                          <w:marLeft w:val="0"/>
                          <w:marRight w:val="0"/>
                          <w:marTop w:val="0"/>
                          <w:marBottom w:val="225"/>
                          <w:divBdr>
                            <w:top w:val="none" w:sz="0" w:space="0" w:color="auto"/>
                            <w:left w:val="none" w:sz="0" w:space="0" w:color="auto"/>
                            <w:bottom w:val="none" w:sz="0" w:space="0" w:color="auto"/>
                            <w:right w:val="none" w:sz="0" w:space="0" w:color="auto"/>
                          </w:divBdr>
                        </w:div>
                        <w:div w:id="384061168">
                          <w:marLeft w:val="0"/>
                          <w:marRight w:val="0"/>
                          <w:marTop w:val="0"/>
                          <w:marBottom w:val="225"/>
                          <w:divBdr>
                            <w:top w:val="none" w:sz="0" w:space="0" w:color="auto"/>
                            <w:left w:val="none" w:sz="0" w:space="0" w:color="auto"/>
                            <w:bottom w:val="none" w:sz="0" w:space="0" w:color="auto"/>
                            <w:right w:val="none" w:sz="0" w:space="0" w:color="auto"/>
                          </w:divBdr>
                        </w:div>
                        <w:div w:id="1563757720">
                          <w:marLeft w:val="0"/>
                          <w:marRight w:val="0"/>
                          <w:marTop w:val="0"/>
                          <w:marBottom w:val="225"/>
                          <w:divBdr>
                            <w:top w:val="none" w:sz="0" w:space="0" w:color="auto"/>
                            <w:left w:val="none" w:sz="0" w:space="0" w:color="auto"/>
                            <w:bottom w:val="none" w:sz="0" w:space="0" w:color="auto"/>
                            <w:right w:val="none" w:sz="0" w:space="0" w:color="auto"/>
                          </w:divBdr>
                        </w:div>
                        <w:div w:id="1100104537">
                          <w:marLeft w:val="0"/>
                          <w:marRight w:val="0"/>
                          <w:marTop w:val="0"/>
                          <w:marBottom w:val="225"/>
                          <w:divBdr>
                            <w:top w:val="none" w:sz="0" w:space="0" w:color="auto"/>
                            <w:left w:val="none" w:sz="0" w:space="0" w:color="auto"/>
                            <w:bottom w:val="none" w:sz="0" w:space="0" w:color="auto"/>
                            <w:right w:val="none" w:sz="0" w:space="0" w:color="auto"/>
                          </w:divBdr>
                        </w:div>
                        <w:div w:id="1050618104">
                          <w:marLeft w:val="0"/>
                          <w:marRight w:val="0"/>
                          <w:marTop w:val="0"/>
                          <w:marBottom w:val="225"/>
                          <w:divBdr>
                            <w:top w:val="none" w:sz="0" w:space="0" w:color="auto"/>
                            <w:left w:val="none" w:sz="0" w:space="0" w:color="auto"/>
                            <w:bottom w:val="none" w:sz="0" w:space="0" w:color="auto"/>
                            <w:right w:val="none" w:sz="0" w:space="0" w:color="auto"/>
                          </w:divBdr>
                        </w:div>
                        <w:div w:id="1151755344">
                          <w:marLeft w:val="0"/>
                          <w:marRight w:val="0"/>
                          <w:marTop w:val="0"/>
                          <w:marBottom w:val="225"/>
                          <w:divBdr>
                            <w:top w:val="none" w:sz="0" w:space="0" w:color="auto"/>
                            <w:left w:val="none" w:sz="0" w:space="0" w:color="auto"/>
                            <w:bottom w:val="none" w:sz="0" w:space="0" w:color="auto"/>
                            <w:right w:val="none" w:sz="0" w:space="0" w:color="auto"/>
                          </w:divBdr>
                        </w:div>
                        <w:div w:id="1987587173">
                          <w:marLeft w:val="0"/>
                          <w:marRight w:val="0"/>
                          <w:marTop w:val="0"/>
                          <w:marBottom w:val="225"/>
                          <w:divBdr>
                            <w:top w:val="none" w:sz="0" w:space="0" w:color="auto"/>
                            <w:left w:val="none" w:sz="0" w:space="0" w:color="auto"/>
                            <w:bottom w:val="none" w:sz="0" w:space="0" w:color="auto"/>
                            <w:right w:val="none" w:sz="0" w:space="0" w:color="auto"/>
                          </w:divBdr>
                        </w:div>
                        <w:div w:id="1123812700">
                          <w:marLeft w:val="0"/>
                          <w:marRight w:val="0"/>
                          <w:marTop w:val="0"/>
                          <w:marBottom w:val="225"/>
                          <w:divBdr>
                            <w:top w:val="none" w:sz="0" w:space="0" w:color="auto"/>
                            <w:left w:val="none" w:sz="0" w:space="0" w:color="auto"/>
                            <w:bottom w:val="none" w:sz="0" w:space="0" w:color="auto"/>
                            <w:right w:val="none" w:sz="0" w:space="0" w:color="auto"/>
                          </w:divBdr>
                        </w:div>
                        <w:div w:id="507211679">
                          <w:marLeft w:val="0"/>
                          <w:marRight w:val="0"/>
                          <w:marTop w:val="0"/>
                          <w:marBottom w:val="225"/>
                          <w:divBdr>
                            <w:top w:val="none" w:sz="0" w:space="0" w:color="auto"/>
                            <w:left w:val="none" w:sz="0" w:space="0" w:color="auto"/>
                            <w:bottom w:val="none" w:sz="0" w:space="0" w:color="auto"/>
                            <w:right w:val="none" w:sz="0" w:space="0" w:color="auto"/>
                          </w:divBdr>
                        </w:div>
                        <w:div w:id="1422028176">
                          <w:marLeft w:val="0"/>
                          <w:marRight w:val="0"/>
                          <w:marTop w:val="0"/>
                          <w:marBottom w:val="225"/>
                          <w:divBdr>
                            <w:top w:val="none" w:sz="0" w:space="0" w:color="auto"/>
                            <w:left w:val="none" w:sz="0" w:space="0" w:color="auto"/>
                            <w:bottom w:val="none" w:sz="0" w:space="0" w:color="auto"/>
                            <w:right w:val="none" w:sz="0" w:space="0" w:color="auto"/>
                          </w:divBdr>
                        </w:div>
                        <w:div w:id="1751266116">
                          <w:marLeft w:val="0"/>
                          <w:marRight w:val="0"/>
                          <w:marTop w:val="0"/>
                          <w:marBottom w:val="225"/>
                          <w:divBdr>
                            <w:top w:val="none" w:sz="0" w:space="0" w:color="auto"/>
                            <w:left w:val="none" w:sz="0" w:space="0" w:color="auto"/>
                            <w:bottom w:val="none" w:sz="0" w:space="0" w:color="auto"/>
                            <w:right w:val="none" w:sz="0" w:space="0" w:color="auto"/>
                          </w:divBdr>
                        </w:div>
                        <w:div w:id="1573419698">
                          <w:marLeft w:val="0"/>
                          <w:marRight w:val="0"/>
                          <w:marTop w:val="0"/>
                          <w:marBottom w:val="225"/>
                          <w:divBdr>
                            <w:top w:val="none" w:sz="0" w:space="0" w:color="auto"/>
                            <w:left w:val="none" w:sz="0" w:space="0" w:color="auto"/>
                            <w:bottom w:val="none" w:sz="0" w:space="0" w:color="auto"/>
                            <w:right w:val="none" w:sz="0" w:space="0" w:color="auto"/>
                          </w:divBdr>
                        </w:div>
                        <w:div w:id="691304696">
                          <w:marLeft w:val="0"/>
                          <w:marRight w:val="0"/>
                          <w:marTop w:val="0"/>
                          <w:marBottom w:val="225"/>
                          <w:divBdr>
                            <w:top w:val="none" w:sz="0" w:space="0" w:color="auto"/>
                            <w:left w:val="none" w:sz="0" w:space="0" w:color="auto"/>
                            <w:bottom w:val="none" w:sz="0" w:space="0" w:color="auto"/>
                            <w:right w:val="none" w:sz="0" w:space="0" w:color="auto"/>
                          </w:divBdr>
                        </w:div>
                        <w:div w:id="1785073876">
                          <w:marLeft w:val="0"/>
                          <w:marRight w:val="0"/>
                          <w:marTop w:val="0"/>
                          <w:marBottom w:val="225"/>
                          <w:divBdr>
                            <w:top w:val="none" w:sz="0" w:space="0" w:color="auto"/>
                            <w:left w:val="none" w:sz="0" w:space="0" w:color="auto"/>
                            <w:bottom w:val="none" w:sz="0" w:space="0" w:color="auto"/>
                            <w:right w:val="none" w:sz="0" w:space="0" w:color="auto"/>
                          </w:divBdr>
                        </w:div>
                        <w:div w:id="493834137">
                          <w:marLeft w:val="0"/>
                          <w:marRight w:val="0"/>
                          <w:marTop w:val="0"/>
                          <w:marBottom w:val="0"/>
                          <w:divBdr>
                            <w:top w:val="none" w:sz="0" w:space="0" w:color="auto"/>
                            <w:left w:val="none" w:sz="0" w:space="0" w:color="auto"/>
                            <w:bottom w:val="none" w:sz="0" w:space="0" w:color="auto"/>
                            <w:right w:val="none" w:sz="0" w:space="0" w:color="auto"/>
                          </w:divBdr>
                        </w:div>
                        <w:div w:id="885021625">
                          <w:marLeft w:val="0"/>
                          <w:marRight w:val="0"/>
                          <w:marTop w:val="0"/>
                          <w:marBottom w:val="225"/>
                          <w:divBdr>
                            <w:top w:val="none" w:sz="0" w:space="0" w:color="auto"/>
                            <w:left w:val="none" w:sz="0" w:space="0" w:color="auto"/>
                            <w:bottom w:val="none" w:sz="0" w:space="0" w:color="auto"/>
                            <w:right w:val="none" w:sz="0" w:space="0" w:color="auto"/>
                          </w:divBdr>
                        </w:div>
                        <w:div w:id="1768386692">
                          <w:marLeft w:val="0"/>
                          <w:marRight w:val="0"/>
                          <w:marTop w:val="0"/>
                          <w:marBottom w:val="225"/>
                          <w:divBdr>
                            <w:top w:val="none" w:sz="0" w:space="0" w:color="auto"/>
                            <w:left w:val="none" w:sz="0" w:space="0" w:color="auto"/>
                            <w:bottom w:val="none" w:sz="0" w:space="0" w:color="auto"/>
                            <w:right w:val="none" w:sz="0" w:space="0" w:color="auto"/>
                          </w:divBdr>
                        </w:div>
                        <w:div w:id="846946487">
                          <w:marLeft w:val="0"/>
                          <w:marRight w:val="0"/>
                          <w:marTop w:val="0"/>
                          <w:marBottom w:val="225"/>
                          <w:divBdr>
                            <w:top w:val="none" w:sz="0" w:space="0" w:color="auto"/>
                            <w:left w:val="none" w:sz="0" w:space="0" w:color="auto"/>
                            <w:bottom w:val="none" w:sz="0" w:space="0" w:color="auto"/>
                            <w:right w:val="none" w:sz="0" w:space="0" w:color="auto"/>
                          </w:divBdr>
                        </w:div>
                        <w:div w:id="1990398042">
                          <w:marLeft w:val="0"/>
                          <w:marRight w:val="0"/>
                          <w:marTop w:val="0"/>
                          <w:marBottom w:val="225"/>
                          <w:divBdr>
                            <w:top w:val="none" w:sz="0" w:space="0" w:color="auto"/>
                            <w:left w:val="none" w:sz="0" w:space="0" w:color="auto"/>
                            <w:bottom w:val="none" w:sz="0" w:space="0" w:color="auto"/>
                            <w:right w:val="none" w:sz="0" w:space="0" w:color="auto"/>
                          </w:divBdr>
                        </w:div>
                        <w:div w:id="1689334723">
                          <w:marLeft w:val="0"/>
                          <w:marRight w:val="0"/>
                          <w:marTop w:val="0"/>
                          <w:marBottom w:val="225"/>
                          <w:divBdr>
                            <w:top w:val="none" w:sz="0" w:space="0" w:color="auto"/>
                            <w:left w:val="none" w:sz="0" w:space="0" w:color="auto"/>
                            <w:bottom w:val="none" w:sz="0" w:space="0" w:color="auto"/>
                            <w:right w:val="none" w:sz="0" w:space="0" w:color="auto"/>
                          </w:divBdr>
                        </w:div>
                        <w:div w:id="1385376554">
                          <w:marLeft w:val="0"/>
                          <w:marRight w:val="0"/>
                          <w:marTop w:val="0"/>
                          <w:marBottom w:val="225"/>
                          <w:divBdr>
                            <w:top w:val="none" w:sz="0" w:space="0" w:color="auto"/>
                            <w:left w:val="none" w:sz="0" w:space="0" w:color="auto"/>
                            <w:bottom w:val="none" w:sz="0" w:space="0" w:color="auto"/>
                            <w:right w:val="none" w:sz="0" w:space="0" w:color="auto"/>
                          </w:divBdr>
                        </w:div>
                        <w:div w:id="1873223239">
                          <w:marLeft w:val="0"/>
                          <w:marRight w:val="0"/>
                          <w:marTop w:val="0"/>
                          <w:marBottom w:val="225"/>
                          <w:divBdr>
                            <w:top w:val="none" w:sz="0" w:space="0" w:color="auto"/>
                            <w:left w:val="none" w:sz="0" w:space="0" w:color="auto"/>
                            <w:bottom w:val="none" w:sz="0" w:space="0" w:color="auto"/>
                            <w:right w:val="none" w:sz="0" w:space="0" w:color="auto"/>
                          </w:divBdr>
                        </w:div>
                        <w:div w:id="239213157">
                          <w:marLeft w:val="0"/>
                          <w:marRight w:val="0"/>
                          <w:marTop w:val="0"/>
                          <w:marBottom w:val="225"/>
                          <w:divBdr>
                            <w:top w:val="none" w:sz="0" w:space="0" w:color="auto"/>
                            <w:left w:val="none" w:sz="0" w:space="0" w:color="auto"/>
                            <w:bottom w:val="none" w:sz="0" w:space="0" w:color="auto"/>
                            <w:right w:val="none" w:sz="0" w:space="0" w:color="auto"/>
                          </w:divBdr>
                        </w:div>
                        <w:div w:id="528301558">
                          <w:marLeft w:val="0"/>
                          <w:marRight w:val="0"/>
                          <w:marTop w:val="0"/>
                          <w:marBottom w:val="225"/>
                          <w:divBdr>
                            <w:top w:val="none" w:sz="0" w:space="0" w:color="auto"/>
                            <w:left w:val="none" w:sz="0" w:space="0" w:color="auto"/>
                            <w:bottom w:val="none" w:sz="0" w:space="0" w:color="auto"/>
                            <w:right w:val="none" w:sz="0" w:space="0" w:color="auto"/>
                          </w:divBdr>
                        </w:div>
                        <w:div w:id="616759382">
                          <w:marLeft w:val="0"/>
                          <w:marRight w:val="0"/>
                          <w:marTop w:val="0"/>
                          <w:marBottom w:val="225"/>
                          <w:divBdr>
                            <w:top w:val="none" w:sz="0" w:space="0" w:color="auto"/>
                            <w:left w:val="none" w:sz="0" w:space="0" w:color="auto"/>
                            <w:bottom w:val="none" w:sz="0" w:space="0" w:color="auto"/>
                            <w:right w:val="none" w:sz="0" w:space="0" w:color="auto"/>
                          </w:divBdr>
                        </w:div>
                        <w:div w:id="1514538771">
                          <w:marLeft w:val="0"/>
                          <w:marRight w:val="0"/>
                          <w:marTop w:val="0"/>
                          <w:marBottom w:val="225"/>
                          <w:divBdr>
                            <w:top w:val="none" w:sz="0" w:space="0" w:color="auto"/>
                            <w:left w:val="none" w:sz="0" w:space="0" w:color="auto"/>
                            <w:bottom w:val="none" w:sz="0" w:space="0" w:color="auto"/>
                            <w:right w:val="none" w:sz="0" w:space="0" w:color="auto"/>
                          </w:divBdr>
                        </w:div>
                        <w:div w:id="7873422">
                          <w:marLeft w:val="0"/>
                          <w:marRight w:val="0"/>
                          <w:marTop w:val="0"/>
                          <w:marBottom w:val="225"/>
                          <w:divBdr>
                            <w:top w:val="none" w:sz="0" w:space="0" w:color="auto"/>
                            <w:left w:val="none" w:sz="0" w:space="0" w:color="auto"/>
                            <w:bottom w:val="none" w:sz="0" w:space="0" w:color="auto"/>
                            <w:right w:val="none" w:sz="0" w:space="0" w:color="auto"/>
                          </w:divBdr>
                        </w:div>
                        <w:div w:id="330912222">
                          <w:marLeft w:val="0"/>
                          <w:marRight w:val="0"/>
                          <w:marTop w:val="0"/>
                          <w:marBottom w:val="225"/>
                          <w:divBdr>
                            <w:top w:val="none" w:sz="0" w:space="0" w:color="auto"/>
                            <w:left w:val="none" w:sz="0" w:space="0" w:color="auto"/>
                            <w:bottom w:val="none" w:sz="0" w:space="0" w:color="auto"/>
                            <w:right w:val="none" w:sz="0" w:space="0" w:color="auto"/>
                          </w:divBdr>
                        </w:div>
                        <w:div w:id="1317370007">
                          <w:marLeft w:val="0"/>
                          <w:marRight w:val="0"/>
                          <w:marTop w:val="0"/>
                          <w:marBottom w:val="225"/>
                          <w:divBdr>
                            <w:top w:val="none" w:sz="0" w:space="0" w:color="auto"/>
                            <w:left w:val="none" w:sz="0" w:space="0" w:color="auto"/>
                            <w:bottom w:val="none" w:sz="0" w:space="0" w:color="auto"/>
                            <w:right w:val="none" w:sz="0" w:space="0" w:color="auto"/>
                          </w:divBdr>
                        </w:div>
                        <w:div w:id="1553691888">
                          <w:marLeft w:val="0"/>
                          <w:marRight w:val="0"/>
                          <w:marTop w:val="0"/>
                          <w:marBottom w:val="225"/>
                          <w:divBdr>
                            <w:top w:val="none" w:sz="0" w:space="0" w:color="auto"/>
                            <w:left w:val="none" w:sz="0" w:space="0" w:color="auto"/>
                            <w:bottom w:val="none" w:sz="0" w:space="0" w:color="auto"/>
                            <w:right w:val="none" w:sz="0" w:space="0" w:color="auto"/>
                          </w:divBdr>
                        </w:div>
                        <w:div w:id="1232351350">
                          <w:marLeft w:val="0"/>
                          <w:marRight w:val="0"/>
                          <w:marTop w:val="0"/>
                          <w:marBottom w:val="225"/>
                          <w:divBdr>
                            <w:top w:val="none" w:sz="0" w:space="0" w:color="auto"/>
                            <w:left w:val="none" w:sz="0" w:space="0" w:color="auto"/>
                            <w:bottom w:val="none" w:sz="0" w:space="0" w:color="auto"/>
                            <w:right w:val="none" w:sz="0" w:space="0" w:color="auto"/>
                          </w:divBdr>
                        </w:div>
                        <w:div w:id="640772736">
                          <w:marLeft w:val="0"/>
                          <w:marRight w:val="0"/>
                          <w:marTop w:val="0"/>
                          <w:marBottom w:val="225"/>
                          <w:divBdr>
                            <w:top w:val="none" w:sz="0" w:space="0" w:color="auto"/>
                            <w:left w:val="none" w:sz="0" w:space="0" w:color="auto"/>
                            <w:bottom w:val="none" w:sz="0" w:space="0" w:color="auto"/>
                            <w:right w:val="none" w:sz="0" w:space="0" w:color="auto"/>
                          </w:divBdr>
                        </w:div>
                        <w:div w:id="1679581765">
                          <w:marLeft w:val="0"/>
                          <w:marRight w:val="0"/>
                          <w:marTop w:val="0"/>
                          <w:marBottom w:val="225"/>
                          <w:divBdr>
                            <w:top w:val="none" w:sz="0" w:space="0" w:color="auto"/>
                            <w:left w:val="none" w:sz="0" w:space="0" w:color="auto"/>
                            <w:bottom w:val="none" w:sz="0" w:space="0" w:color="auto"/>
                            <w:right w:val="none" w:sz="0" w:space="0" w:color="auto"/>
                          </w:divBdr>
                        </w:div>
                        <w:div w:id="672295906">
                          <w:marLeft w:val="0"/>
                          <w:marRight w:val="0"/>
                          <w:marTop w:val="0"/>
                          <w:marBottom w:val="225"/>
                          <w:divBdr>
                            <w:top w:val="none" w:sz="0" w:space="0" w:color="auto"/>
                            <w:left w:val="none" w:sz="0" w:space="0" w:color="auto"/>
                            <w:bottom w:val="none" w:sz="0" w:space="0" w:color="auto"/>
                            <w:right w:val="none" w:sz="0" w:space="0" w:color="auto"/>
                          </w:divBdr>
                        </w:div>
                        <w:div w:id="1808626850">
                          <w:marLeft w:val="0"/>
                          <w:marRight w:val="0"/>
                          <w:marTop w:val="0"/>
                          <w:marBottom w:val="225"/>
                          <w:divBdr>
                            <w:top w:val="none" w:sz="0" w:space="0" w:color="auto"/>
                            <w:left w:val="none" w:sz="0" w:space="0" w:color="auto"/>
                            <w:bottom w:val="none" w:sz="0" w:space="0" w:color="auto"/>
                            <w:right w:val="none" w:sz="0" w:space="0" w:color="auto"/>
                          </w:divBdr>
                        </w:div>
                        <w:div w:id="586229800">
                          <w:marLeft w:val="0"/>
                          <w:marRight w:val="0"/>
                          <w:marTop w:val="0"/>
                          <w:marBottom w:val="225"/>
                          <w:divBdr>
                            <w:top w:val="none" w:sz="0" w:space="0" w:color="auto"/>
                            <w:left w:val="none" w:sz="0" w:space="0" w:color="auto"/>
                            <w:bottom w:val="none" w:sz="0" w:space="0" w:color="auto"/>
                            <w:right w:val="none" w:sz="0" w:space="0" w:color="auto"/>
                          </w:divBdr>
                        </w:div>
                        <w:div w:id="624040415">
                          <w:marLeft w:val="0"/>
                          <w:marRight w:val="0"/>
                          <w:marTop w:val="0"/>
                          <w:marBottom w:val="225"/>
                          <w:divBdr>
                            <w:top w:val="none" w:sz="0" w:space="0" w:color="auto"/>
                            <w:left w:val="none" w:sz="0" w:space="0" w:color="auto"/>
                            <w:bottom w:val="none" w:sz="0" w:space="0" w:color="auto"/>
                            <w:right w:val="none" w:sz="0" w:space="0" w:color="auto"/>
                          </w:divBdr>
                        </w:div>
                        <w:div w:id="446196501">
                          <w:marLeft w:val="0"/>
                          <w:marRight w:val="0"/>
                          <w:marTop w:val="0"/>
                          <w:marBottom w:val="225"/>
                          <w:divBdr>
                            <w:top w:val="none" w:sz="0" w:space="0" w:color="auto"/>
                            <w:left w:val="none" w:sz="0" w:space="0" w:color="auto"/>
                            <w:bottom w:val="none" w:sz="0" w:space="0" w:color="auto"/>
                            <w:right w:val="none" w:sz="0" w:space="0" w:color="auto"/>
                          </w:divBdr>
                        </w:div>
                        <w:div w:id="583539259">
                          <w:marLeft w:val="0"/>
                          <w:marRight w:val="0"/>
                          <w:marTop w:val="0"/>
                          <w:marBottom w:val="225"/>
                          <w:divBdr>
                            <w:top w:val="none" w:sz="0" w:space="0" w:color="auto"/>
                            <w:left w:val="none" w:sz="0" w:space="0" w:color="auto"/>
                            <w:bottom w:val="none" w:sz="0" w:space="0" w:color="auto"/>
                            <w:right w:val="none" w:sz="0" w:space="0" w:color="auto"/>
                          </w:divBdr>
                        </w:div>
                        <w:div w:id="1232155383">
                          <w:marLeft w:val="0"/>
                          <w:marRight w:val="0"/>
                          <w:marTop w:val="0"/>
                          <w:marBottom w:val="225"/>
                          <w:divBdr>
                            <w:top w:val="none" w:sz="0" w:space="0" w:color="auto"/>
                            <w:left w:val="none" w:sz="0" w:space="0" w:color="auto"/>
                            <w:bottom w:val="none" w:sz="0" w:space="0" w:color="auto"/>
                            <w:right w:val="none" w:sz="0" w:space="0" w:color="auto"/>
                          </w:divBdr>
                        </w:div>
                        <w:div w:id="1021509642">
                          <w:marLeft w:val="0"/>
                          <w:marRight w:val="0"/>
                          <w:marTop w:val="0"/>
                          <w:marBottom w:val="225"/>
                          <w:divBdr>
                            <w:top w:val="none" w:sz="0" w:space="0" w:color="auto"/>
                            <w:left w:val="none" w:sz="0" w:space="0" w:color="auto"/>
                            <w:bottom w:val="none" w:sz="0" w:space="0" w:color="auto"/>
                            <w:right w:val="none" w:sz="0" w:space="0" w:color="auto"/>
                          </w:divBdr>
                        </w:div>
                        <w:div w:id="267659005">
                          <w:marLeft w:val="0"/>
                          <w:marRight w:val="0"/>
                          <w:marTop w:val="0"/>
                          <w:marBottom w:val="0"/>
                          <w:divBdr>
                            <w:top w:val="none" w:sz="0" w:space="0" w:color="auto"/>
                            <w:left w:val="none" w:sz="0" w:space="0" w:color="auto"/>
                            <w:bottom w:val="none" w:sz="0" w:space="0" w:color="auto"/>
                            <w:right w:val="none" w:sz="0" w:space="0" w:color="auto"/>
                          </w:divBdr>
                        </w:div>
                        <w:div w:id="1181823056">
                          <w:marLeft w:val="0"/>
                          <w:marRight w:val="0"/>
                          <w:marTop w:val="0"/>
                          <w:marBottom w:val="225"/>
                          <w:divBdr>
                            <w:top w:val="none" w:sz="0" w:space="0" w:color="auto"/>
                            <w:left w:val="none" w:sz="0" w:space="0" w:color="auto"/>
                            <w:bottom w:val="none" w:sz="0" w:space="0" w:color="auto"/>
                            <w:right w:val="none" w:sz="0" w:space="0" w:color="auto"/>
                          </w:divBdr>
                        </w:div>
                        <w:div w:id="2117866241">
                          <w:marLeft w:val="0"/>
                          <w:marRight w:val="0"/>
                          <w:marTop w:val="0"/>
                          <w:marBottom w:val="225"/>
                          <w:divBdr>
                            <w:top w:val="none" w:sz="0" w:space="0" w:color="auto"/>
                            <w:left w:val="none" w:sz="0" w:space="0" w:color="auto"/>
                            <w:bottom w:val="none" w:sz="0" w:space="0" w:color="auto"/>
                            <w:right w:val="none" w:sz="0" w:space="0" w:color="auto"/>
                          </w:divBdr>
                        </w:div>
                        <w:div w:id="554777205">
                          <w:marLeft w:val="0"/>
                          <w:marRight w:val="0"/>
                          <w:marTop w:val="0"/>
                          <w:marBottom w:val="225"/>
                          <w:divBdr>
                            <w:top w:val="none" w:sz="0" w:space="0" w:color="auto"/>
                            <w:left w:val="none" w:sz="0" w:space="0" w:color="auto"/>
                            <w:bottom w:val="none" w:sz="0" w:space="0" w:color="auto"/>
                            <w:right w:val="none" w:sz="0" w:space="0" w:color="auto"/>
                          </w:divBdr>
                        </w:div>
                        <w:div w:id="1033504621">
                          <w:marLeft w:val="0"/>
                          <w:marRight w:val="0"/>
                          <w:marTop w:val="0"/>
                          <w:marBottom w:val="225"/>
                          <w:divBdr>
                            <w:top w:val="none" w:sz="0" w:space="0" w:color="auto"/>
                            <w:left w:val="none" w:sz="0" w:space="0" w:color="auto"/>
                            <w:bottom w:val="none" w:sz="0" w:space="0" w:color="auto"/>
                            <w:right w:val="none" w:sz="0" w:space="0" w:color="auto"/>
                          </w:divBdr>
                        </w:div>
                        <w:div w:id="1867598669">
                          <w:marLeft w:val="0"/>
                          <w:marRight w:val="0"/>
                          <w:marTop w:val="0"/>
                          <w:marBottom w:val="225"/>
                          <w:divBdr>
                            <w:top w:val="none" w:sz="0" w:space="0" w:color="auto"/>
                            <w:left w:val="none" w:sz="0" w:space="0" w:color="auto"/>
                            <w:bottom w:val="none" w:sz="0" w:space="0" w:color="auto"/>
                            <w:right w:val="none" w:sz="0" w:space="0" w:color="auto"/>
                          </w:divBdr>
                        </w:div>
                        <w:div w:id="1986003570">
                          <w:marLeft w:val="0"/>
                          <w:marRight w:val="0"/>
                          <w:marTop w:val="0"/>
                          <w:marBottom w:val="225"/>
                          <w:divBdr>
                            <w:top w:val="none" w:sz="0" w:space="0" w:color="auto"/>
                            <w:left w:val="none" w:sz="0" w:space="0" w:color="auto"/>
                            <w:bottom w:val="none" w:sz="0" w:space="0" w:color="auto"/>
                            <w:right w:val="none" w:sz="0" w:space="0" w:color="auto"/>
                          </w:divBdr>
                        </w:div>
                        <w:div w:id="1241670413">
                          <w:marLeft w:val="0"/>
                          <w:marRight w:val="0"/>
                          <w:marTop w:val="0"/>
                          <w:marBottom w:val="225"/>
                          <w:divBdr>
                            <w:top w:val="none" w:sz="0" w:space="0" w:color="auto"/>
                            <w:left w:val="none" w:sz="0" w:space="0" w:color="auto"/>
                            <w:bottom w:val="none" w:sz="0" w:space="0" w:color="auto"/>
                            <w:right w:val="none" w:sz="0" w:space="0" w:color="auto"/>
                          </w:divBdr>
                        </w:div>
                        <w:div w:id="254435290">
                          <w:marLeft w:val="0"/>
                          <w:marRight w:val="0"/>
                          <w:marTop w:val="0"/>
                          <w:marBottom w:val="225"/>
                          <w:divBdr>
                            <w:top w:val="none" w:sz="0" w:space="0" w:color="auto"/>
                            <w:left w:val="none" w:sz="0" w:space="0" w:color="auto"/>
                            <w:bottom w:val="none" w:sz="0" w:space="0" w:color="auto"/>
                            <w:right w:val="none" w:sz="0" w:space="0" w:color="auto"/>
                          </w:divBdr>
                        </w:div>
                        <w:div w:id="1258371489">
                          <w:marLeft w:val="0"/>
                          <w:marRight w:val="0"/>
                          <w:marTop w:val="0"/>
                          <w:marBottom w:val="225"/>
                          <w:divBdr>
                            <w:top w:val="none" w:sz="0" w:space="0" w:color="auto"/>
                            <w:left w:val="none" w:sz="0" w:space="0" w:color="auto"/>
                            <w:bottom w:val="none" w:sz="0" w:space="0" w:color="auto"/>
                            <w:right w:val="none" w:sz="0" w:space="0" w:color="auto"/>
                          </w:divBdr>
                        </w:div>
                        <w:div w:id="1866022042">
                          <w:marLeft w:val="0"/>
                          <w:marRight w:val="0"/>
                          <w:marTop w:val="0"/>
                          <w:marBottom w:val="225"/>
                          <w:divBdr>
                            <w:top w:val="none" w:sz="0" w:space="0" w:color="auto"/>
                            <w:left w:val="none" w:sz="0" w:space="0" w:color="auto"/>
                            <w:bottom w:val="none" w:sz="0" w:space="0" w:color="auto"/>
                            <w:right w:val="none" w:sz="0" w:space="0" w:color="auto"/>
                          </w:divBdr>
                        </w:div>
                        <w:div w:id="1803427316">
                          <w:marLeft w:val="0"/>
                          <w:marRight w:val="0"/>
                          <w:marTop w:val="0"/>
                          <w:marBottom w:val="225"/>
                          <w:divBdr>
                            <w:top w:val="none" w:sz="0" w:space="0" w:color="auto"/>
                            <w:left w:val="none" w:sz="0" w:space="0" w:color="auto"/>
                            <w:bottom w:val="none" w:sz="0" w:space="0" w:color="auto"/>
                            <w:right w:val="none" w:sz="0" w:space="0" w:color="auto"/>
                          </w:divBdr>
                        </w:div>
                        <w:div w:id="956790334">
                          <w:marLeft w:val="0"/>
                          <w:marRight w:val="0"/>
                          <w:marTop w:val="0"/>
                          <w:marBottom w:val="225"/>
                          <w:divBdr>
                            <w:top w:val="none" w:sz="0" w:space="0" w:color="auto"/>
                            <w:left w:val="none" w:sz="0" w:space="0" w:color="auto"/>
                            <w:bottom w:val="none" w:sz="0" w:space="0" w:color="auto"/>
                            <w:right w:val="none" w:sz="0" w:space="0" w:color="auto"/>
                          </w:divBdr>
                        </w:div>
                        <w:div w:id="1200700043">
                          <w:marLeft w:val="0"/>
                          <w:marRight w:val="0"/>
                          <w:marTop w:val="0"/>
                          <w:marBottom w:val="225"/>
                          <w:divBdr>
                            <w:top w:val="none" w:sz="0" w:space="0" w:color="auto"/>
                            <w:left w:val="none" w:sz="0" w:space="0" w:color="auto"/>
                            <w:bottom w:val="none" w:sz="0" w:space="0" w:color="auto"/>
                            <w:right w:val="none" w:sz="0" w:space="0" w:color="auto"/>
                          </w:divBdr>
                        </w:div>
                        <w:div w:id="2002467589">
                          <w:marLeft w:val="0"/>
                          <w:marRight w:val="0"/>
                          <w:marTop w:val="0"/>
                          <w:marBottom w:val="225"/>
                          <w:divBdr>
                            <w:top w:val="none" w:sz="0" w:space="0" w:color="auto"/>
                            <w:left w:val="none" w:sz="0" w:space="0" w:color="auto"/>
                            <w:bottom w:val="none" w:sz="0" w:space="0" w:color="auto"/>
                            <w:right w:val="none" w:sz="0" w:space="0" w:color="auto"/>
                          </w:divBdr>
                        </w:div>
                        <w:div w:id="1332101898">
                          <w:marLeft w:val="0"/>
                          <w:marRight w:val="0"/>
                          <w:marTop w:val="0"/>
                          <w:marBottom w:val="225"/>
                          <w:divBdr>
                            <w:top w:val="none" w:sz="0" w:space="0" w:color="auto"/>
                            <w:left w:val="none" w:sz="0" w:space="0" w:color="auto"/>
                            <w:bottom w:val="none" w:sz="0" w:space="0" w:color="auto"/>
                            <w:right w:val="none" w:sz="0" w:space="0" w:color="auto"/>
                          </w:divBdr>
                        </w:div>
                        <w:div w:id="1667130894">
                          <w:marLeft w:val="0"/>
                          <w:marRight w:val="0"/>
                          <w:marTop w:val="0"/>
                          <w:marBottom w:val="225"/>
                          <w:divBdr>
                            <w:top w:val="none" w:sz="0" w:space="0" w:color="auto"/>
                            <w:left w:val="none" w:sz="0" w:space="0" w:color="auto"/>
                            <w:bottom w:val="none" w:sz="0" w:space="0" w:color="auto"/>
                            <w:right w:val="none" w:sz="0" w:space="0" w:color="auto"/>
                          </w:divBdr>
                        </w:div>
                        <w:div w:id="1336571776">
                          <w:marLeft w:val="0"/>
                          <w:marRight w:val="0"/>
                          <w:marTop w:val="0"/>
                          <w:marBottom w:val="225"/>
                          <w:divBdr>
                            <w:top w:val="none" w:sz="0" w:space="0" w:color="auto"/>
                            <w:left w:val="none" w:sz="0" w:space="0" w:color="auto"/>
                            <w:bottom w:val="none" w:sz="0" w:space="0" w:color="auto"/>
                            <w:right w:val="none" w:sz="0" w:space="0" w:color="auto"/>
                          </w:divBdr>
                        </w:div>
                        <w:div w:id="620379384">
                          <w:marLeft w:val="0"/>
                          <w:marRight w:val="0"/>
                          <w:marTop w:val="0"/>
                          <w:marBottom w:val="225"/>
                          <w:divBdr>
                            <w:top w:val="none" w:sz="0" w:space="0" w:color="auto"/>
                            <w:left w:val="none" w:sz="0" w:space="0" w:color="auto"/>
                            <w:bottom w:val="none" w:sz="0" w:space="0" w:color="auto"/>
                            <w:right w:val="none" w:sz="0" w:space="0" w:color="auto"/>
                          </w:divBdr>
                        </w:div>
                        <w:div w:id="504368160">
                          <w:marLeft w:val="0"/>
                          <w:marRight w:val="0"/>
                          <w:marTop w:val="0"/>
                          <w:marBottom w:val="225"/>
                          <w:divBdr>
                            <w:top w:val="none" w:sz="0" w:space="0" w:color="auto"/>
                            <w:left w:val="none" w:sz="0" w:space="0" w:color="auto"/>
                            <w:bottom w:val="none" w:sz="0" w:space="0" w:color="auto"/>
                            <w:right w:val="none" w:sz="0" w:space="0" w:color="auto"/>
                          </w:divBdr>
                        </w:div>
                        <w:div w:id="761414246">
                          <w:marLeft w:val="0"/>
                          <w:marRight w:val="0"/>
                          <w:marTop w:val="0"/>
                          <w:marBottom w:val="225"/>
                          <w:divBdr>
                            <w:top w:val="none" w:sz="0" w:space="0" w:color="auto"/>
                            <w:left w:val="none" w:sz="0" w:space="0" w:color="auto"/>
                            <w:bottom w:val="none" w:sz="0" w:space="0" w:color="auto"/>
                            <w:right w:val="none" w:sz="0" w:space="0" w:color="auto"/>
                          </w:divBdr>
                        </w:div>
                        <w:div w:id="1421173827">
                          <w:marLeft w:val="0"/>
                          <w:marRight w:val="0"/>
                          <w:marTop w:val="0"/>
                          <w:marBottom w:val="0"/>
                          <w:divBdr>
                            <w:top w:val="none" w:sz="0" w:space="0" w:color="auto"/>
                            <w:left w:val="none" w:sz="0" w:space="0" w:color="auto"/>
                            <w:bottom w:val="none" w:sz="0" w:space="0" w:color="auto"/>
                            <w:right w:val="none" w:sz="0" w:space="0" w:color="auto"/>
                          </w:divBdr>
                        </w:div>
                        <w:div w:id="241306322">
                          <w:marLeft w:val="0"/>
                          <w:marRight w:val="0"/>
                          <w:marTop w:val="0"/>
                          <w:marBottom w:val="225"/>
                          <w:divBdr>
                            <w:top w:val="none" w:sz="0" w:space="0" w:color="auto"/>
                            <w:left w:val="none" w:sz="0" w:space="0" w:color="auto"/>
                            <w:bottom w:val="none" w:sz="0" w:space="0" w:color="auto"/>
                            <w:right w:val="none" w:sz="0" w:space="0" w:color="auto"/>
                          </w:divBdr>
                        </w:div>
                        <w:div w:id="793132874">
                          <w:marLeft w:val="0"/>
                          <w:marRight w:val="0"/>
                          <w:marTop w:val="0"/>
                          <w:marBottom w:val="225"/>
                          <w:divBdr>
                            <w:top w:val="none" w:sz="0" w:space="0" w:color="auto"/>
                            <w:left w:val="none" w:sz="0" w:space="0" w:color="auto"/>
                            <w:bottom w:val="none" w:sz="0" w:space="0" w:color="auto"/>
                            <w:right w:val="none" w:sz="0" w:space="0" w:color="auto"/>
                          </w:divBdr>
                        </w:div>
                        <w:div w:id="72820119">
                          <w:marLeft w:val="0"/>
                          <w:marRight w:val="0"/>
                          <w:marTop w:val="0"/>
                          <w:marBottom w:val="225"/>
                          <w:divBdr>
                            <w:top w:val="none" w:sz="0" w:space="0" w:color="auto"/>
                            <w:left w:val="none" w:sz="0" w:space="0" w:color="auto"/>
                            <w:bottom w:val="none" w:sz="0" w:space="0" w:color="auto"/>
                            <w:right w:val="none" w:sz="0" w:space="0" w:color="auto"/>
                          </w:divBdr>
                        </w:div>
                        <w:div w:id="871842688">
                          <w:marLeft w:val="0"/>
                          <w:marRight w:val="0"/>
                          <w:marTop w:val="0"/>
                          <w:marBottom w:val="225"/>
                          <w:divBdr>
                            <w:top w:val="none" w:sz="0" w:space="0" w:color="auto"/>
                            <w:left w:val="none" w:sz="0" w:space="0" w:color="auto"/>
                            <w:bottom w:val="none" w:sz="0" w:space="0" w:color="auto"/>
                            <w:right w:val="none" w:sz="0" w:space="0" w:color="auto"/>
                          </w:divBdr>
                        </w:div>
                        <w:div w:id="724525659">
                          <w:marLeft w:val="0"/>
                          <w:marRight w:val="0"/>
                          <w:marTop w:val="0"/>
                          <w:marBottom w:val="225"/>
                          <w:divBdr>
                            <w:top w:val="none" w:sz="0" w:space="0" w:color="auto"/>
                            <w:left w:val="none" w:sz="0" w:space="0" w:color="auto"/>
                            <w:bottom w:val="none" w:sz="0" w:space="0" w:color="auto"/>
                            <w:right w:val="none" w:sz="0" w:space="0" w:color="auto"/>
                          </w:divBdr>
                        </w:div>
                        <w:div w:id="1969508081">
                          <w:marLeft w:val="0"/>
                          <w:marRight w:val="0"/>
                          <w:marTop w:val="0"/>
                          <w:marBottom w:val="225"/>
                          <w:divBdr>
                            <w:top w:val="none" w:sz="0" w:space="0" w:color="auto"/>
                            <w:left w:val="none" w:sz="0" w:space="0" w:color="auto"/>
                            <w:bottom w:val="none" w:sz="0" w:space="0" w:color="auto"/>
                            <w:right w:val="none" w:sz="0" w:space="0" w:color="auto"/>
                          </w:divBdr>
                        </w:div>
                        <w:div w:id="548804614">
                          <w:marLeft w:val="0"/>
                          <w:marRight w:val="0"/>
                          <w:marTop w:val="0"/>
                          <w:marBottom w:val="225"/>
                          <w:divBdr>
                            <w:top w:val="none" w:sz="0" w:space="0" w:color="auto"/>
                            <w:left w:val="none" w:sz="0" w:space="0" w:color="auto"/>
                            <w:bottom w:val="none" w:sz="0" w:space="0" w:color="auto"/>
                            <w:right w:val="none" w:sz="0" w:space="0" w:color="auto"/>
                          </w:divBdr>
                        </w:div>
                        <w:div w:id="876697114">
                          <w:marLeft w:val="0"/>
                          <w:marRight w:val="0"/>
                          <w:marTop w:val="0"/>
                          <w:marBottom w:val="225"/>
                          <w:divBdr>
                            <w:top w:val="none" w:sz="0" w:space="0" w:color="auto"/>
                            <w:left w:val="none" w:sz="0" w:space="0" w:color="auto"/>
                            <w:bottom w:val="none" w:sz="0" w:space="0" w:color="auto"/>
                            <w:right w:val="none" w:sz="0" w:space="0" w:color="auto"/>
                          </w:divBdr>
                        </w:div>
                        <w:div w:id="1136294580">
                          <w:marLeft w:val="0"/>
                          <w:marRight w:val="0"/>
                          <w:marTop w:val="0"/>
                          <w:marBottom w:val="225"/>
                          <w:divBdr>
                            <w:top w:val="none" w:sz="0" w:space="0" w:color="auto"/>
                            <w:left w:val="none" w:sz="0" w:space="0" w:color="auto"/>
                            <w:bottom w:val="none" w:sz="0" w:space="0" w:color="auto"/>
                            <w:right w:val="none" w:sz="0" w:space="0" w:color="auto"/>
                          </w:divBdr>
                        </w:div>
                        <w:div w:id="1819567679">
                          <w:marLeft w:val="0"/>
                          <w:marRight w:val="0"/>
                          <w:marTop w:val="0"/>
                          <w:marBottom w:val="225"/>
                          <w:divBdr>
                            <w:top w:val="none" w:sz="0" w:space="0" w:color="auto"/>
                            <w:left w:val="none" w:sz="0" w:space="0" w:color="auto"/>
                            <w:bottom w:val="none" w:sz="0" w:space="0" w:color="auto"/>
                            <w:right w:val="none" w:sz="0" w:space="0" w:color="auto"/>
                          </w:divBdr>
                        </w:div>
                        <w:div w:id="775754921">
                          <w:marLeft w:val="0"/>
                          <w:marRight w:val="0"/>
                          <w:marTop w:val="0"/>
                          <w:marBottom w:val="225"/>
                          <w:divBdr>
                            <w:top w:val="none" w:sz="0" w:space="0" w:color="auto"/>
                            <w:left w:val="none" w:sz="0" w:space="0" w:color="auto"/>
                            <w:bottom w:val="none" w:sz="0" w:space="0" w:color="auto"/>
                            <w:right w:val="none" w:sz="0" w:space="0" w:color="auto"/>
                          </w:divBdr>
                        </w:div>
                        <w:div w:id="492601002">
                          <w:marLeft w:val="0"/>
                          <w:marRight w:val="0"/>
                          <w:marTop w:val="0"/>
                          <w:marBottom w:val="225"/>
                          <w:divBdr>
                            <w:top w:val="none" w:sz="0" w:space="0" w:color="auto"/>
                            <w:left w:val="none" w:sz="0" w:space="0" w:color="auto"/>
                            <w:bottom w:val="none" w:sz="0" w:space="0" w:color="auto"/>
                            <w:right w:val="none" w:sz="0" w:space="0" w:color="auto"/>
                          </w:divBdr>
                        </w:div>
                        <w:div w:id="2013876745">
                          <w:marLeft w:val="0"/>
                          <w:marRight w:val="0"/>
                          <w:marTop w:val="0"/>
                          <w:marBottom w:val="225"/>
                          <w:divBdr>
                            <w:top w:val="none" w:sz="0" w:space="0" w:color="auto"/>
                            <w:left w:val="none" w:sz="0" w:space="0" w:color="auto"/>
                            <w:bottom w:val="none" w:sz="0" w:space="0" w:color="auto"/>
                            <w:right w:val="none" w:sz="0" w:space="0" w:color="auto"/>
                          </w:divBdr>
                        </w:div>
                        <w:div w:id="1257640517">
                          <w:marLeft w:val="0"/>
                          <w:marRight w:val="0"/>
                          <w:marTop w:val="0"/>
                          <w:marBottom w:val="225"/>
                          <w:divBdr>
                            <w:top w:val="none" w:sz="0" w:space="0" w:color="auto"/>
                            <w:left w:val="none" w:sz="0" w:space="0" w:color="auto"/>
                            <w:bottom w:val="none" w:sz="0" w:space="0" w:color="auto"/>
                            <w:right w:val="none" w:sz="0" w:space="0" w:color="auto"/>
                          </w:divBdr>
                        </w:div>
                        <w:div w:id="1779331179">
                          <w:marLeft w:val="0"/>
                          <w:marRight w:val="0"/>
                          <w:marTop w:val="0"/>
                          <w:marBottom w:val="225"/>
                          <w:divBdr>
                            <w:top w:val="none" w:sz="0" w:space="0" w:color="auto"/>
                            <w:left w:val="none" w:sz="0" w:space="0" w:color="auto"/>
                            <w:bottom w:val="none" w:sz="0" w:space="0" w:color="auto"/>
                            <w:right w:val="none" w:sz="0" w:space="0" w:color="auto"/>
                          </w:divBdr>
                        </w:div>
                        <w:div w:id="1725250613">
                          <w:marLeft w:val="0"/>
                          <w:marRight w:val="0"/>
                          <w:marTop w:val="0"/>
                          <w:marBottom w:val="225"/>
                          <w:divBdr>
                            <w:top w:val="none" w:sz="0" w:space="0" w:color="auto"/>
                            <w:left w:val="none" w:sz="0" w:space="0" w:color="auto"/>
                            <w:bottom w:val="none" w:sz="0" w:space="0" w:color="auto"/>
                            <w:right w:val="none" w:sz="0" w:space="0" w:color="auto"/>
                          </w:divBdr>
                        </w:div>
                        <w:div w:id="1179125634">
                          <w:marLeft w:val="0"/>
                          <w:marRight w:val="0"/>
                          <w:marTop w:val="0"/>
                          <w:marBottom w:val="225"/>
                          <w:divBdr>
                            <w:top w:val="none" w:sz="0" w:space="0" w:color="auto"/>
                            <w:left w:val="none" w:sz="0" w:space="0" w:color="auto"/>
                            <w:bottom w:val="none" w:sz="0" w:space="0" w:color="auto"/>
                            <w:right w:val="none" w:sz="0" w:space="0" w:color="auto"/>
                          </w:divBdr>
                        </w:div>
                        <w:div w:id="157505049">
                          <w:marLeft w:val="0"/>
                          <w:marRight w:val="0"/>
                          <w:marTop w:val="0"/>
                          <w:marBottom w:val="225"/>
                          <w:divBdr>
                            <w:top w:val="none" w:sz="0" w:space="0" w:color="auto"/>
                            <w:left w:val="none" w:sz="0" w:space="0" w:color="auto"/>
                            <w:bottom w:val="none" w:sz="0" w:space="0" w:color="auto"/>
                            <w:right w:val="none" w:sz="0" w:space="0" w:color="auto"/>
                          </w:divBdr>
                        </w:div>
                        <w:div w:id="714962087">
                          <w:marLeft w:val="0"/>
                          <w:marRight w:val="0"/>
                          <w:marTop w:val="0"/>
                          <w:marBottom w:val="225"/>
                          <w:divBdr>
                            <w:top w:val="none" w:sz="0" w:space="0" w:color="auto"/>
                            <w:left w:val="none" w:sz="0" w:space="0" w:color="auto"/>
                            <w:bottom w:val="none" w:sz="0" w:space="0" w:color="auto"/>
                            <w:right w:val="none" w:sz="0" w:space="0" w:color="auto"/>
                          </w:divBdr>
                        </w:div>
                        <w:div w:id="1207444950">
                          <w:marLeft w:val="0"/>
                          <w:marRight w:val="0"/>
                          <w:marTop w:val="0"/>
                          <w:marBottom w:val="225"/>
                          <w:divBdr>
                            <w:top w:val="none" w:sz="0" w:space="0" w:color="auto"/>
                            <w:left w:val="none" w:sz="0" w:space="0" w:color="auto"/>
                            <w:bottom w:val="none" w:sz="0" w:space="0" w:color="auto"/>
                            <w:right w:val="none" w:sz="0" w:space="0" w:color="auto"/>
                          </w:divBdr>
                        </w:div>
                        <w:div w:id="557279610">
                          <w:marLeft w:val="0"/>
                          <w:marRight w:val="0"/>
                          <w:marTop w:val="0"/>
                          <w:marBottom w:val="225"/>
                          <w:divBdr>
                            <w:top w:val="none" w:sz="0" w:space="0" w:color="auto"/>
                            <w:left w:val="none" w:sz="0" w:space="0" w:color="auto"/>
                            <w:bottom w:val="none" w:sz="0" w:space="0" w:color="auto"/>
                            <w:right w:val="none" w:sz="0" w:space="0" w:color="auto"/>
                          </w:divBdr>
                        </w:div>
                        <w:div w:id="70389500">
                          <w:marLeft w:val="0"/>
                          <w:marRight w:val="0"/>
                          <w:marTop w:val="0"/>
                          <w:marBottom w:val="225"/>
                          <w:divBdr>
                            <w:top w:val="none" w:sz="0" w:space="0" w:color="auto"/>
                            <w:left w:val="none" w:sz="0" w:space="0" w:color="auto"/>
                            <w:bottom w:val="none" w:sz="0" w:space="0" w:color="auto"/>
                            <w:right w:val="none" w:sz="0" w:space="0" w:color="auto"/>
                          </w:divBdr>
                        </w:div>
                        <w:div w:id="1632595022">
                          <w:marLeft w:val="0"/>
                          <w:marRight w:val="0"/>
                          <w:marTop w:val="0"/>
                          <w:marBottom w:val="225"/>
                          <w:divBdr>
                            <w:top w:val="none" w:sz="0" w:space="0" w:color="auto"/>
                            <w:left w:val="none" w:sz="0" w:space="0" w:color="auto"/>
                            <w:bottom w:val="none" w:sz="0" w:space="0" w:color="auto"/>
                            <w:right w:val="none" w:sz="0" w:space="0" w:color="auto"/>
                          </w:divBdr>
                        </w:div>
                        <w:div w:id="402796131">
                          <w:marLeft w:val="0"/>
                          <w:marRight w:val="0"/>
                          <w:marTop w:val="0"/>
                          <w:marBottom w:val="225"/>
                          <w:divBdr>
                            <w:top w:val="none" w:sz="0" w:space="0" w:color="auto"/>
                            <w:left w:val="none" w:sz="0" w:space="0" w:color="auto"/>
                            <w:bottom w:val="none" w:sz="0" w:space="0" w:color="auto"/>
                            <w:right w:val="none" w:sz="0" w:space="0" w:color="auto"/>
                          </w:divBdr>
                        </w:div>
                        <w:div w:id="796484497">
                          <w:marLeft w:val="0"/>
                          <w:marRight w:val="0"/>
                          <w:marTop w:val="0"/>
                          <w:marBottom w:val="225"/>
                          <w:divBdr>
                            <w:top w:val="none" w:sz="0" w:space="0" w:color="auto"/>
                            <w:left w:val="none" w:sz="0" w:space="0" w:color="auto"/>
                            <w:bottom w:val="none" w:sz="0" w:space="0" w:color="auto"/>
                            <w:right w:val="none" w:sz="0" w:space="0" w:color="auto"/>
                          </w:divBdr>
                        </w:div>
                        <w:div w:id="1337490069">
                          <w:marLeft w:val="0"/>
                          <w:marRight w:val="0"/>
                          <w:marTop w:val="0"/>
                          <w:marBottom w:val="225"/>
                          <w:divBdr>
                            <w:top w:val="none" w:sz="0" w:space="0" w:color="auto"/>
                            <w:left w:val="none" w:sz="0" w:space="0" w:color="auto"/>
                            <w:bottom w:val="none" w:sz="0" w:space="0" w:color="auto"/>
                            <w:right w:val="none" w:sz="0" w:space="0" w:color="auto"/>
                          </w:divBdr>
                        </w:div>
                        <w:div w:id="1234895902">
                          <w:marLeft w:val="0"/>
                          <w:marRight w:val="0"/>
                          <w:marTop w:val="0"/>
                          <w:marBottom w:val="225"/>
                          <w:divBdr>
                            <w:top w:val="none" w:sz="0" w:space="0" w:color="auto"/>
                            <w:left w:val="none" w:sz="0" w:space="0" w:color="auto"/>
                            <w:bottom w:val="none" w:sz="0" w:space="0" w:color="auto"/>
                            <w:right w:val="none" w:sz="0" w:space="0" w:color="auto"/>
                          </w:divBdr>
                        </w:div>
                        <w:div w:id="1987542876">
                          <w:marLeft w:val="0"/>
                          <w:marRight w:val="0"/>
                          <w:marTop w:val="0"/>
                          <w:marBottom w:val="225"/>
                          <w:divBdr>
                            <w:top w:val="none" w:sz="0" w:space="0" w:color="auto"/>
                            <w:left w:val="none" w:sz="0" w:space="0" w:color="auto"/>
                            <w:bottom w:val="none" w:sz="0" w:space="0" w:color="auto"/>
                            <w:right w:val="none" w:sz="0" w:space="0" w:color="auto"/>
                          </w:divBdr>
                        </w:div>
                        <w:div w:id="262812057">
                          <w:marLeft w:val="0"/>
                          <w:marRight w:val="0"/>
                          <w:marTop w:val="0"/>
                          <w:marBottom w:val="225"/>
                          <w:divBdr>
                            <w:top w:val="none" w:sz="0" w:space="0" w:color="auto"/>
                            <w:left w:val="none" w:sz="0" w:space="0" w:color="auto"/>
                            <w:bottom w:val="none" w:sz="0" w:space="0" w:color="auto"/>
                            <w:right w:val="none" w:sz="0" w:space="0" w:color="auto"/>
                          </w:divBdr>
                        </w:div>
                        <w:div w:id="1482232162">
                          <w:marLeft w:val="0"/>
                          <w:marRight w:val="0"/>
                          <w:marTop w:val="0"/>
                          <w:marBottom w:val="0"/>
                          <w:divBdr>
                            <w:top w:val="none" w:sz="0" w:space="0" w:color="auto"/>
                            <w:left w:val="none" w:sz="0" w:space="0" w:color="auto"/>
                            <w:bottom w:val="none" w:sz="0" w:space="0" w:color="auto"/>
                            <w:right w:val="none" w:sz="0" w:space="0" w:color="auto"/>
                          </w:divBdr>
                        </w:div>
                        <w:div w:id="2085563447">
                          <w:marLeft w:val="0"/>
                          <w:marRight w:val="0"/>
                          <w:marTop w:val="0"/>
                          <w:marBottom w:val="225"/>
                          <w:divBdr>
                            <w:top w:val="none" w:sz="0" w:space="0" w:color="auto"/>
                            <w:left w:val="none" w:sz="0" w:space="0" w:color="auto"/>
                            <w:bottom w:val="none" w:sz="0" w:space="0" w:color="auto"/>
                            <w:right w:val="none" w:sz="0" w:space="0" w:color="auto"/>
                          </w:divBdr>
                        </w:div>
                        <w:div w:id="1272740528">
                          <w:marLeft w:val="0"/>
                          <w:marRight w:val="0"/>
                          <w:marTop w:val="0"/>
                          <w:marBottom w:val="225"/>
                          <w:divBdr>
                            <w:top w:val="none" w:sz="0" w:space="0" w:color="auto"/>
                            <w:left w:val="none" w:sz="0" w:space="0" w:color="auto"/>
                            <w:bottom w:val="none" w:sz="0" w:space="0" w:color="auto"/>
                            <w:right w:val="none" w:sz="0" w:space="0" w:color="auto"/>
                          </w:divBdr>
                        </w:div>
                        <w:div w:id="1721514765">
                          <w:marLeft w:val="0"/>
                          <w:marRight w:val="0"/>
                          <w:marTop w:val="0"/>
                          <w:marBottom w:val="225"/>
                          <w:divBdr>
                            <w:top w:val="none" w:sz="0" w:space="0" w:color="auto"/>
                            <w:left w:val="none" w:sz="0" w:space="0" w:color="auto"/>
                            <w:bottom w:val="none" w:sz="0" w:space="0" w:color="auto"/>
                            <w:right w:val="none" w:sz="0" w:space="0" w:color="auto"/>
                          </w:divBdr>
                        </w:div>
                        <w:div w:id="1829856433">
                          <w:marLeft w:val="0"/>
                          <w:marRight w:val="0"/>
                          <w:marTop w:val="0"/>
                          <w:marBottom w:val="225"/>
                          <w:divBdr>
                            <w:top w:val="none" w:sz="0" w:space="0" w:color="auto"/>
                            <w:left w:val="none" w:sz="0" w:space="0" w:color="auto"/>
                            <w:bottom w:val="none" w:sz="0" w:space="0" w:color="auto"/>
                            <w:right w:val="none" w:sz="0" w:space="0" w:color="auto"/>
                          </w:divBdr>
                        </w:div>
                        <w:div w:id="30150506">
                          <w:marLeft w:val="0"/>
                          <w:marRight w:val="0"/>
                          <w:marTop w:val="0"/>
                          <w:marBottom w:val="225"/>
                          <w:divBdr>
                            <w:top w:val="none" w:sz="0" w:space="0" w:color="auto"/>
                            <w:left w:val="none" w:sz="0" w:space="0" w:color="auto"/>
                            <w:bottom w:val="none" w:sz="0" w:space="0" w:color="auto"/>
                            <w:right w:val="none" w:sz="0" w:space="0" w:color="auto"/>
                          </w:divBdr>
                        </w:div>
                        <w:div w:id="1956208672">
                          <w:marLeft w:val="0"/>
                          <w:marRight w:val="0"/>
                          <w:marTop w:val="0"/>
                          <w:marBottom w:val="225"/>
                          <w:divBdr>
                            <w:top w:val="none" w:sz="0" w:space="0" w:color="auto"/>
                            <w:left w:val="none" w:sz="0" w:space="0" w:color="auto"/>
                            <w:bottom w:val="none" w:sz="0" w:space="0" w:color="auto"/>
                            <w:right w:val="none" w:sz="0" w:space="0" w:color="auto"/>
                          </w:divBdr>
                        </w:div>
                        <w:div w:id="1318876575">
                          <w:marLeft w:val="0"/>
                          <w:marRight w:val="0"/>
                          <w:marTop w:val="0"/>
                          <w:marBottom w:val="225"/>
                          <w:divBdr>
                            <w:top w:val="none" w:sz="0" w:space="0" w:color="auto"/>
                            <w:left w:val="none" w:sz="0" w:space="0" w:color="auto"/>
                            <w:bottom w:val="none" w:sz="0" w:space="0" w:color="auto"/>
                            <w:right w:val="none" w:sz="0" w:space="0" w:color="auto"/>
                          </w:divBdr>
                        </w:div>
                        <w:div w:id="211886806">
                          <w:marLeft w:val="0"/>
                          <w:marRight w:val="0"/>
                          <w:marTop w:val="0"/>
                          <w:marBottom w:val="225"/>
                          <w:divBdr>
                            <w:top w:val="none" w:sz="0" w:space="0" w:color="auto"/>
                            <w:left w:val="none" w:sz="0" w:space="0" w:color="auto"/>
                            <w:bottom w:val="none" w:sz="0" w:space="0" w:color="auto"/>
                            <w:right w:val="none" w:sz="0" w:space="0" w:color="auto"/>
                          </w:divBdr>
                        </w:div>
                        <w:div w:id="1899395433">
                          <w:marLeft w:val="0"/>
                          <w:marRight w:val="0"/>
                          <w:marTop w:val="0"/>
                          <w:marBottom w:val="225"/>
                          <w:divBdr>
                            <w:top w:val="none" w:sz="0" w:space="0" w:color="auto"/>
                            <w:left w:val="none" w:sz="0" w:space="0" w:color="auto"/>
                            <w:bottom w:val="none" w:sz="0" w:space="0" w:color="auto"/>
                            <w:right w:val="none" w:sz="0" w:space="0" w:color="auto"/>
                          </w:divBdr>
                        </w:div>
                        <w:div w:id="1448306116">
                          <w:marLeft w:val="0"/>
                          <w:marRight w:val="0"/>
                          <w:marTop w:val="0"/>
                          <w:marBottom w:val="225"/>
                          <w:divBdr>
                            <w:top w:val="none" w:sz="0" w:space="0" w:color="auto"/>
                            <w:left w:val="none" w:sz="0" w:space="0" w:color="auto"/>
                            <w:bottom w:val="none" w:sz="0" w:space="0" w:color="auto"/>
                            <w:right w:val="none" w:sz="0" w:space="0" w:color="auto"/>
                          </w:divBdr>
                        </w:div>
                        <w:div w:id="1093866034">
                          <w:marLeft w:val="0"/>
                          <w:marRight w:val="0"/>
                          <w:marTop w:val="0"/>
                          <w:marBottom w:val="225"/>
                          <w:divBdr>
                            <w:top w:val="none" w:sz="0" w:space="0" w:color="auto"/>
                            <w:left w:val="none" w:sz="0" w:space="0" w:color="auto"/>
                            <w:bottom w:val="none" w:sz="0" w:space="0" w:color="auto"/>
                            <w:right w:val="none" w:sz="0" w:space="0" w:color="auto"/>
                          </w:divBdr>
                        </w:div>
                        <w:div w:id="226498746">
                          <w:marLeft w:val="0"/>
                          <w:marRight w:val="0"/>
                          <w:marTop w:val="0"/>
                          <w:marBottom w:val="225"/>
                          <w:divBdr>
                            <w:top w:val="none" w:sz="0" w:space="0" w:color="auto"/>
                            <w:left w:val="none" w:sz="0" w:space="0" w:color="auto"/>
                            <w:bottom w:val="none" w:sz="0" w:space="0" w:color="auto"/>
                            <w:right w:val="none" w:sz="0" w:space="0" w:color="auto"/>
                          </w:divBdr>
                        </w:div>
                        <w:div w:id="880243492">
                          <w:marLeft w:val="0"/>
                          <w:marRight w:val="0"/>
                          <w:marTop w:val="0"/>
                          <w:marBottom w:val="225"/>
                          <w:divBdr>
                            <w:top w:val="none" w:sz="0" w:space="0" w:color="auto"/>
                            <w:left w:val="none" w:sz="0" w:space="0" w:color="auto"/>
                            <w:bottom w:val="none" w:sz="0" w:space="0" w:color="auto"/>
                            <w:right w:val="none" w:sz="0" w:space="0" w:color="auto"/>
                          </w:divBdr>
                        </w:div>
                        <w:div w:id="1148087407">
                          <w:marLeft w:val="0"/>
                          <w:marRight w:val="0"/>
                          <w:marTop w:val="0"/>
                          <w:marBottom w:val="225"/>
                          <w:divBdr>
                            <w:top w:val="none" w:sz="0" w:space="0" w:color="auto"/>
                            <w:left w:val="none" w:sz="0" w:space="0" w:color="auto"/>
                            <w:bottom w:val="none" w:sz="0" w:space="0" w:color="auto"/>
                            <w:right w:val="none" w:sz="0" w:space="0" w:color="auto"/>
                          </w:divBdr>
                        </w:div>
                        <w:div w:id="1970354209">
                          <w:marLeft w:val="0"/>
                          <w:marRight w:val="0"/>
                          <w:marTop w:val="0"/>
                          <w:marBottom w:val="225"/>
                          <w:divBdr>
                            <w:top w:val="none" w:sz="0" w:space="0" w:color="auto"/>
                            <w:left w:val="none" w:sz="0" w:space="0" w:color="auto"/>
                            <w:bottom w:val="none" w:sz="0" w:space="0" w:color="auto"/>
                            <w:right w:val="none" w:sz="0" w:space="0" w:color="auto"/>
                          </w:divBdr>
                        </w:div>
                        <w:div w:id="1881698926">
                          <w:marLeft w:val="0"/>
                          <w:marRight w:val="0"/>
                          <w:marTop w:val="0"/>
                          <w:marBottom w:val="225"/>
                          <w:divBdr>
                            <w:top w:val="none" w:sz="0" w:space="0" w:color="auto"/>
                            <w:left w:val="none" w:sz="0" w:space="0" w:color="auto"/>
                            <w:bottom w:val="none" w:sz="0" w:space="0" w:color="auto"/>
                            <w:right w:val="none" w:sz="0" w:space="0" w:color="auto"/>
                          </w:divBdr>
                        </w:div>
                        <w:div w:id="398210273">
                          <w:marLeft w:val="0"/>
                          <w:marRight w:val="0"/>
                          <w:marTop w:val="0"/>
                          <w:marBottom w:val="225"/>
                          <w:divBdr>
                            <w:top w:val="none" w:sz="0" w:space="0" w:color="auto"/>
                            <w:left w:val="none" w:sz="0" w:space="0" w:color="auto"/>
                            <w:bottom w:val="none" w:sz="0" w:space="0" w:color="auto"/>
                            <w:right w:val="none" w:sz="0" w:space="0" w:color="auto"/>
                          </w:divBdr>
                        </w:div>
                        <w:div w:id="1025136588">
                          <w:marLeft w:val="0"/>
                          <w:marRight w:val="0"/>
                          <w:marTop w:val="0"/>
                          <w:marBottom w:val="0"/>
                          <w:divBdr>
                            <w:top w:val="none" w:sz="0" w:space="0" w:color="auto"/>
                            <w:left w:val="none" w:sz="0" w:space="0" w:color="auto"/>
                            <w:bottom w:val="none" w:sz="0" w:space="0" w:color="auto"/>
                            <w:right w:val="none" w:sz="0" w:space="0" w:color="auto"/>
                          </w:divBdr>
                        </w:div>
                        <w:div w:id="1176074095">
                          <w:marLeft w:val="0"/>
                          <w:marRight w:val="0"/>
                          <w:marTop w:val="0"/>
                          <w:marBottom w:val="225"/>
                          <w:divBdr>
                            <w:top w:val="none" w:sz="0" w:space="0" w:color="auto"/>
                            <w:left w:val="none" w:sz="0" w:space="0" w:color="auto"/>
                            <w:bottom w:val="none" w:sz="0" w:space="0" w:color="auto"/>
                            <w:right w:val="none" w:sz="0" w:space="0" w:color="auto"/>
                          </w:divBdr>
                        </w:div>
                        <w:div w:id="2138720306">
                          <w:marLeft w:val="0"/>
                          <w:marRight w:val="0"/>
                          <w:marTop w:val="0"/>
                          <w:marBottom w:val="225"/>
                          <w:divBdr>
                            <w:top w:val="none" w:sz="0" w:space="0" w:color="auto"/>
                            <w:left w:val="none" w:sz="0" w:space="0" w:color="auto"/>
                            <w:bottom w:val="none" w:sz="0" w:space="0" w:color="auto"/>
                            <w:right w:val="none" w:sz="0" w:space="0" w:color="auto"/>
                          </w:divBdr>
                        </w:div>
                        <w:div w:id="1040978969">
                          <w:marLeft w:val="0"/>
                          <w:marRight w:val="0"/>
                          <w:marTop w:val="0"/>
                          <w:marBottom w:val="225"/>
                          <w:divBdr>
                            <w:top w:val="none" w:sz="0" w:space="0" w:color="auto"/>
                            <w:left w:val="none" w:sz="0" w:space="0" w:color="auto"/>
                            <w:bottom w:val="none" w:sz="0" w:space="0" w:color="auto"/>
                            <w:right w:val="none" w:sz="0" w:space="0" w:color="auto"/>
                          </w:divBdr>
                        </w:div>
                        <w:div w:id="604927666">
                          <w:marLeft w:val="0"/>
                          <w:marRight w:val="0"/>
                          <w:marTop w:val="0"/>
                          <w:marBottom w:val="225"/>
                          <w:divBdr>
                            <w:top w:val="none" w:sz="0" w:space="0" w:color="auto"/>
                            <w:left w:val="none" w:sz="0" w:space="0" w:color="auto"/>
                            <w:bottom w:val="none" w:sz="0" w:space="0" w:color="auto"/>
                            <w:right w:val="none" w:sz="0" w:space="0" w:color="auto"/>
                          </w:divBdr>
                        </w:div>
                        <w:div w:id="735206291">
                          <w:marLeft w:val="0"/>
                          <w:marRight w:val="0"/>
                          <w:marTop w:val="0"/>
                          <w:marBottom w:val="225"/>
                          <w:divBdr>
                            <w:top w:val="none" w:sz="0" w:space="0" w:color="auto"/>
                            <w:left w:val="none" w:sz="0" w:space="0" w:color="auto"/>
                            <w:bottom w:val="none" w:sz="0" w:space="0" w:color="auto"/>
                            <w:right w:val="none" w:sz="0" w:space="0" w:color="auto"/>
                          </w:divBdr>
                        </w:div>
                        <w:div w:id="847250731">
                          <w:marLeft w:val="0"/>
                          <w:marRight w:val="0"/>
                          <w:marTop w:val="0"/>
                          <w:marBottom w:val="225"/>
                          <w:divBdr>
                            <w:top w:val="none" w:sz="0" w:space="0" w:color="auto"/>
                            <w:left w:val="none" w:sz="0" w:space="0" w:color="auto"/>
                            <w:bottom w:val="none" w:sz="0" w:space="0" w:color="auto"/>
                            <w:right w:val="none" w:sz="0" w:space="0" w:color="auto"/>
                          </w:divBdr>
                        </w:div>
                        <w:div w:id="1171599910">
                          <w:marLeft w:val="0"/>
                          <w:marRight w:val="0"/>
                          <w:marTop w:val="0"/>
                          <w:marBottom w:val="225"/>
                          <w:divBdr>
                            <w:top w:val="none" w:sz="0" w:space="0" w:color="auto"/>
                            <w:left w:val="none" w:sz="0" w:space="0" w:color="auto"/>
                            <w:bottom w:val="none" w:sz="0" w:space="0" w:color="auto"/>
                            <w:right w:val="none" w:sz="0" w:space="0" w:color="auto"/>
                          </w:divBdr>
                        </w:div>
                        <w:div w:id="2016615038">
                          <w:marLeft w:val="0"/>
                          <w:marRight w:val="0"/>
                          <w:marTop w:val="0"/>
                          <w:marBottom w:val="225"/>
                          <w:divBdr>
                            <w:top w:val="none" w:sz="0" w:space="0" w:color="auto"/>
                            <w:left w:val="none" w:sz="0" w:space="0" w:color="auto"/>
                            <w:bottom w:val="none" w:sz="0" w:space="0" w:color="auto"/>
                            <w:right w:val="none" w:sz="0" w:space="0" w:color="auto"/>
                          </w:divBdr>
                        </w:div>
                        <w:div w:id="1527864001">
                          <w:marLeft w:val="0"/>
                          <w:marRight w:val="0"/>
                          <w:marTop w:val="0"/>
                          <w:marBottom w:val="225"/>
                          <w:divBdr>
                            <w:top w:val="none" w:sz="0" w:space="0" w:color="auto"/>
                            <w:left w:val="none" w:sz="0" w:space="0" w:color="auto"/>
                            <w:bottom w:val="none" w:sz="0" w:space="0" w:color="auto"/>
                            <w:right w:val="none" w:sz="0" w:space="0" w:color="auto"/>
                          </w:divBdr>
                        </w:div>
                        <w:div w:id="1154492400">
                          <w:marLeft w:val="0"/>
                          <w:marRight w:val="0"/>
                          <w:marTop w:val="0"/>
                          <w:marBottom w:val="225"/>
                          <w:divBdr>
                            <w:top w:val="none" w:sz="0" w:space="0" w:color="auto"/>
                            <w:left w:val="none" w:sz="0" w:space="0" w:color="auto"/>
                            <w:bottom w:val="none" w:sz="0" w:space="0" w:color="auto"/>
                            <w:right w:val="none" w:sz="0" w:space="0" w:color="auto"/>
                          </w:divBdr>
                        </w:div>
                        <w:div w:id="805782046">
                          <w:marLeft w:val="0"/>
                          <w:marRight w:val="0"/>
                          <w:marTop w:val="0"/>
                          <w:marBottom w:val="225"/>
                          <w:divBdr>
                            <w:top w:val="none" w:sz="0" w:space="0" w:color="auto"/>
                            <w:left w:val="none" w:sz="0" w:space="0" w:color="auto"/>
                            <w:bottom w:val="none" w:sz="0" w:space="0" w:color="auto"/>
                            <w:right w:val="none" w:sz="0" w:space="0" w:color="auto"/>
                          </w:divBdr>
                        </w:div>
                        <w:div w:id="184053524">
                          <w:marLeft w:val="0"/>
                          <w:marRight w:val="0"/>
                          <w:marTop w:val="0"/>
                          <w:marBottom w:val="225"/>
                          <w:divBdr>
                            <w:top w:val="none" w:sz="0" w:space="0" w:color="auto"/>
                            <w:left w:val="none" w:sz="0" w:space="0" w:color="auto"/>
                            <w:bottom w:val="none" w:sz="0" w:space="0" w:color="auto"/>
                            <w:right w:val="none" w:sz="0" w:space="0" w:color="auto"/>
                          </w:divBdr>
                        </w:div>
                        <w:div w:id="213664538">
                          <w:marLeft w:val="0"/>
                          <w:marRight w:val="0"/>
                          <w:marTop w:val="0"/>
                          <w:marBottom w:val="225"/>
                          <w:divBdr>
                            <w:top w:val="none" w:sz="0" w:space="0" w:color="auto"/>
                            <w:left w:val="none" w:sz="0" w:space="0" w:color="auto"/>
                            <w:bottom w:val="none" w:sz="0" w:space="0" w:color="auto"/>
                            <w:right w:val="none" w:sz="0" w:space="0" w:color="auto"/>
                          </w:divBdr>
                        </w:div>
                        <w:div w:id="1631474883">
                          <w:marLeft w:val="0"/>
                          <w:marRight w:val="0"/>
                          <w:marTop w:val="0"/>
                          <w:marBottom w:val="225"/>
                          <w:divBdr>
                            <w:top w:val="none" w:sz="0" w:space="0" w:color="auto"/>
                            <w:left w:val="none" w:sz="0" w:space="0" w:color="auto"/>
                            <w:bottom w:val="none" w:sz="0" w:space="0" w:color="auto"/>
                            <w:right w:val="none" w:sz="0" w:space="0" w:color="auto"/>
                          </w:divBdr>
                        </w:div>
                        <w:div w:id="1713647625">
                          <w:marLeft w:val="0"/>
                          <w:marRight w:val="0"/>
                          <w:marTop w:val="0"/>
                          <w:marBottom w:val="225"/>
                          <w:divBdr>
                            <w:top w:val="none" w:sz="0" w:space="0" w:color="auto"/>
                            <w:left w:val="none" w:sz="0" w:space="0" w:color="auto"/>
                            <w:bottom w:val="none" w:sz="0" w:space="0" w:color="auto"/>
                            <w:right w:val="none" w:sz="0" w:space="0" w:color="auto"/>
                          </w:divBdr>
                        </w:div>
                        <w:div w:id="1542404167">
                          <w:marLeft w:val="0"/>
                          <w:marRight w:val="0"/>
                          <w:marTop w:val="0"/>
                          <w:marBottom w:val="225"/>
                          <w:divBdr>
                            <w:top w:val="none" w:sz="0" w:space="0" w:color="auto"/>
                            <w:left w:val="none" w:sz="0" w:space="0" w:color="auto"/>
                            <w:bottom w:val="none" w:sz="0" w:space="0" w:color="auto"/>
                            <w:right w:val="none" w:sz="0" w:space="0" w:color="auto"/>
                          </w:divBdr>
                        </w:div>
                        <w:div w:id="664629521">
                          <w:marLeft w:val="0"/>
                          <w:marRight w:val="0"/>
                          <w:marTop w:val="0"/>
                          <w:marBottom w:val="225"/>
                          <w:divBdr>
                            <w:top w:val="none" w:sz="0" w:space="0" w:color="auto"/>
                            <w:left w:val="none" w:sz="0" w:space="0" w:color="auto"/>
                            <w:bottom w:val="none" w:sz="0" w:space="0" w:color="auto"/>
                            <w:right w:val="none" w:sz="0" w:space="0" w:color="auto"/>
                          </w:divBdr>
                        </w:div>
                        <w:div w:id="825442457">
                          <w:marLeft w:val="0"/>
                          <w:marRight w:val="0"/>
                          <w:marTop w:val="0"/>
                          <w:marBottom w:val="225"/>
                          <w:divBdr>
                            <w:top w:val="none" w:sz="0" w:space="0" w:color="auto"/>
                            <w:left w:val="none" w:sz="0" w:space="0" w:color="auto"/>
                            <w:bottom w:val="none" w:sz="0" w:space="0" w:color="auto"/>
                            <w:right w:val="none" w:sz="0" w:space="0" w:color="auto"/>
                          </w:divBdr>
                        </w:div>
                        <w:div w:id="1407611943">
                          <w:marLeft w:val="0"/>
                          <w:marRight w:val="0"/>
                          <w:marTop w:val="0"/>
                          <w:marBottom w:val="225"/>
                          <w:divBdr>
                            <w:top w:val="none" w:sz="0" w:space="0" w:color="auto"/>
                            <w:left w:val="none" w:sz="0" w:space="0" w:color="auto"/>
                            <w:bottom w:val="none" w:sz="0" w:space="0" w:color="auto"/>
                            <w:right w:val="none" w:sz="0" w:space="0" w:color="auto"/>
                          </w:divBdr>
                        </w:div>
                        <w:div w:id="604002328">
                          <w:marLeft w:val="0"/>
                          <w:marRight w:val="0"/>
                          <w:marTop w:val="0"/>
                          <w:marBottom w:val="225"/>
                          <w:divBdr>
                            <w:top w:val="none" w:sz="0" w:space="0" w:color="auto"/>
                            <w:left w:val="none" w:sz="0" w:space="0" w:color="auto"/>
                            <w:bottom w:val="none" w:sz="0" w:space="0" w:color="auto"/>
                            <w:right w:val="none" w:sz="0" w:space="0" w:color="auto"/>
                          </w:divBdr>
                        </w:div>
                        <w:div w:id="853113414">
                          <w:marLeft w:val="0"/>
                          <w:marRight w:val="0"/>
                          <w:marTop w:val="0"/>
                          <w:marBottom w:val="225"/>
                          <w:divBdr>
                            <w:top w:val="none" w:sz="0" w:space="0" w:color="auto"/>
                            <w:left w:val="none" w:sz="0" w:space="0" w:color="auto"/>
                            <w:bottom w:val="none" w:sz="0" w:space="0" w:color="auto"/>
                            <w:right w:val="none" w:sz="0" w:space="0" w:color="auto"/>
                          </w:divBdr>
                        </w:div>
                        <w:div w:id="2144929494">
                          <w:marLeft w:val="0"/>
                          <w:marRight w:val="0"/>
                          <w:marTop w:val="0"/>
                          <w:marBottom w:val="225"/>
                          <w:divBdr>
                            <w:top w:val="none" w:sz="0" w:space="0" w:color="auto"/>
                            <w:left w:val="none" w:sz="0" w:space="0" w:color="auto"/>
                            <w:bottom w:val="none" w:sz="0" w:space="0" w:color="auto"/>
                            <w:right w:val="none" w:sz="0" w:space="0" w:color="auto"/>
                          </w:divBdr>
                        </w:div>
                        <w:div w:id="1353457101">
                          <w:marLeft w:val="0"/>
                          <w:marRight w:val="0"/>
                          <w:marTop w:val="0"/>
                          <w:marBottom w:val="225"/>
                          <w:divBdr>
                            <w:top w:val="none" w:sz="0" w:space="0" w:color="auto"/>
                            <w:left w:val="none" w:sz="0" w:space="0" w:color="auto"/>
                            <w:bottom w:val="none" w:sz="0" w:space="0" w:color="auto"/>
                            <w:right w:val="none" w:sz="0" w:space="0" w:color="auto"/>
                          </w:divBdr>
                        </w:div>
                        <w:div w:id="1343238221">
                          <w:marLeft w:val="0"/>
                          <w:marRight w:val="0"/>
                          <w:marTop w:val="0"/>
                          <w:marBottom w:val="225"/>
                          <w:divBdr>
                            <w:top w:val="none" w:sz="0" w:space="0" w:color="auto"/>
                            <w:left w:val="none" w:sz="0" w:space="0" w:color="auto"/>
                            <w:bottom w:val="none" w:sz="0" w:space="0" w:color="auto"/>
                            <w:right w:val="none" w:sz="0" w:space="0" w:color="auto"/>
                          </w:divBdr>
                        </w:div>
                        <w:div w:id="271323704">
                          <w:marLeft w:val="0"/>
                          <w:marRight w:val="0"/>
                          <w:marTop w:val="0"/>
                          <w:marBottom w:val="225"/>
                          <w:divBdr>
                            <w:top w:val="none" w:sz="0" w:space="0" w:color="auto"/>
                            <w:left w:val="none" w:sz="0" w:space="0" w:color="auto"/>
                            <w:bottom w:val="none" w:sz="0" w:space="0" w:color="auto"/>
                            <w:right w:val="none" w:sz="0" w:space="0" w:color="auto"/>
                          </w:divBdr>
                        </w:div>
                        <w:div w:id="232202994">
                          <w:marLeft w:val="0"/>
                          <w:marRight w:val="0"/>
                          <w:marTop w:val="0"/>
                          <w:marBottom w:val="225"/>
                          <w:divBdr>
                            <w:top w:val="none" w:sz="0" w:space="0" w:color="auto"/>
                            <w:left w:val="none" w:sz="0" w:space="0" w:color="auto"/>
                            <w:bottom w:val="none" w:sz="0" w:space="0" w:color="auto"/>
                            <w:right w:val="none" w:sz="0" w:space="0" w:color="auto"/>
                          </w:divBdr>
                        </w:div>
                        <w:div w:id="733622698">
                          <w:marLeft w:val="0"/>
                          <w:marRight w:val="0"/>
                          <w:marTop w:val="0"/>
                          <w:marBottom w:val="225"/>
                          <w:divBdr>
                            <w:top w:val="none" w:sz="0" w:space="0" w:color="auto"/>
                            <w:left w:val="none" w:sz="0" w:space="0" w:color="auto"/>
                            <w:bottom w:val="none" w:sz="0" w:space="0" w:color="auto"/>
                            <w:right w:val="none" w:sz="0" w:space="0" w:color="auto"/>
                          </w:divBdr>
                        </w:div>
                        <w:div w:id="1595430838">
                          <w:marLeft w:val="0"/>
                          <w:marRight w:val="0"/>
                          <w:marTop w:val="0"/>
                          <w:marBottom w:val="225"/>
                          <w:divBdr>
                            <w:top w:val="none" w:sz="0" w:space="0" w:color="auto"/>
                            <w:left w:val="none" w:sz="0" w:space="0" w:color="auto"/>
                            <w:bottom w:val="none" w:sz="0" w:space="0" w:color="auto"/>
                            <w:right w:val="none" w:sz="0" w:space="0" w:color="auto"/>
                          </w:divBdr>
                        </w:div>
                        <w:div w:id="223687512">
                          <w:marLeft w:val="0"/>
                          <w:marRight w:val="0"/>
                          <w:marTop w:val="0"/>
                          <w:marBottom w:val="0"/>
                          <w:divBdr>
                            <w:top w:val="none" w:sz="0" w:space="0" w:color="auto"/>
                            <w:left w:val="none" w:sz="0" w:space="0" w:color="auto"/>
                            <w:bottom w:val="none" w:sz="0" w:space="0" w:color="auto"/>
                            <w:right w:val="none" w:sz="0" w:space="0" w:color="auto"/>
                          </w:divBdr>
                        </w:div>
                        <w:div w:id="1080784774">
                          <w:marLeft w:val="0"/>
                          <w:marRight w:val="0"/>
                          <w:marTop w:val="0"/>
                          <w:marBottom w:val="225"/>
                          <w:divBdr>
                            <w:top w:val="none" w:sz="0" w:space="0" w:color="auto"/>
                            <w:left w:val="none" w:sz="0" w:space="0" w:color="auto"/>
                            <w:bottom w:val="none" w:sz="0" w:space="0" w:color="auto"/>
                            <w:right w:val="none" w:sz="0" w:space="0" w:color="auto"/>
                          </w:divBdr>
                        </w:div>
                        <w:div w:id="19938329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17479906">
      <w:bodyDiv w:val="1"/>
      <w:marLeft w:val="0"/>
      <w:marRight w:val="0"/>
      <w:marTop w:val="0"/>
      <w:marBottom w:val="0"/>
      <w:divBdr>
        <w:top w:val="none" w:sz="0" w:space="0" w:color="auto"/>
        <w:left w:val="none" w:sz="0" w:space="0" w:color="auto"/>
        <w:bottom w:val="none" w:sz="0" w:space="0" w:color="auto"/>
        <w:right w:val="none" w:sz="0" w:space="0" w:color="auto"/>
      </w:divBdr>
      <w:divsChild>
        <w:div w:id="575438434">
          <w:marLeft w:val="0"/>
          <w:marRight w:val="0"/>
          <w:marTop w:val="0"/>
          <w:marBottom w:val="0"/>
          <w:divBdr>
            <w:top w:val="none" w:sz="0" w:space="0" w:color="auto"/>
            <w:left w:val="none" w:sz="0" w:space="0" w:color="auto"/>
            <w:bottom w:val="none" w:sz="0" w:space="0" w:color="auto"/>
            <w:right w:val="none" w:sz="0" w:space="0" w:color="auto"/>
          </w:divBdr>
          <w:divsChild>
            <w:div w:id="1722710152">
              <w:marLeft w:val="0"/>
              <w:marRight w:val="0"/>
              <w:marTop w:val="300"/>
              <w:marBottom w:val="0"/>
              <w:divBdr>
                <w:top w:val="none" w:sz="0" w:space="0" w:color="auto"/>
                <w:left w:val="none" w:sz="0" w:space="0" w:color="auto"/>
                <w:bottom w:val="none" w:sz="0" w:space="0" w:color="auto"/>
                <w:right w:val="none" w:sz="0" w:space="0" w:color="auto"/>
              </w:divBdr>
              <w:divsChild>
                <w:div w:id="1205604462">
                  <w:marLeft w:val="0"/>
                  <w:marRight w:val="0"/>
                  <w:marTop w:val="0"/>
                  <w:marBottom w:val="0"/>
                  <w:divBdr>
                    <w:top w:val="single" w:sz="6" w:space="0" w:color="E5E5E5"/>
                    <w:left w:val="single" w:sz="6" w:space="0" w:color="E5E5E5"/>
                    <w:bottom w:val="single" w:sz="6" w:space="0" w:color="E5E5E5"/>
                    <w:right w:val="single" w:sz="6" w:space="0" w:color="E5E5E5"/>
                  </w:divBdr>
                  <w:divsChild>
                    <w:div w:id="1082602848">
                      <w:marLeft w:val="0"/>
                      <w:marRight w:val="0"/>
                      <w:marTop w:val="0"/>
                      <w:marBottom w:val="0"/>
                      <w:divBdr>
                        <w:top w:val="none" w:sz="0" w:space="0" w:color="auto"/>
                        <w:left w:val="none" w:sz="0" w:space="0" w:color="auto"/>
                        <w:bottom w:val="none" w:sz="0" w:space="0" w:color="auto"/>
                        <w:right w:val="none" w:sz="0" w:space="0" w:color="auto"/>
                      </w:divBdr>
                      <w:divsChild>
                        <w:div w:id="175309875">
                          <w:marLeft w:val="0"/>
                          <w:marRight w:val="0"/>
                          <w:marTop w:val="0"/>
                          <w:marBottom w:val="0"/>
                          <w:divBdr>
                            <w:top w:val="none" w:sz="0" w:space="0" w:color="auto"/>
                            <w:left w:val="none" w:sz="0" w:space="0" w:color="auto"/>
                            <w:bottom w:val="none" w:sz="0" w:space="0" w:color="auto"/>
                            <w:right w:val="none" w:sz="0" w:space="0" w:color="auto"/>
                          </w:divBdr>
                        </w:div>
                        <w:div w:id="500045036">
                          <w:marLeft w:val="0"/>
                          <w:marRight w:val="0"/>
                          <w:marTop w:val="0"/>
                          <w:marBottom w:val="225"/>
                          <w:divBdr>
                            <w:top w:val="none" w:sz="0" w:space="0" w:color="auto"/>
                            <w:left w:val="none" w:sz="0" w:space="0" w:color="auto"/>
                            <w:bottom w:val="none" w:sz="0" w:space="0" w:color="auto"/>
                            <w:right w:val="none" w:sz="0" w:space="0" w:color="auto"/>
                          </w:divBdr>
                        </w:div>
                        <w:div w:id="617180081">
                          <w:marLeft w:val="0"/>
                          <w:marRight w:val="0"/>
                          <w:marTop w:val="0"/>
                          <w:marBottom w:val="225"/>
                          <w:divBdr>
                            <w:top w:val="none" w:sz="0" w:space="0" w:color="auto"/>
                            <w:left w:val="none" w:sz="0" w:space="0" w:color="auto"/>
                            <w:bottom w:val="none" w:sz="0" w:space="0" w:color="auto"/>
                            <w:right w:val="none" w:sz="0" w:space="0" w:color="auto"/>
                          </w:divBdr>
                        </w:div>
                        <w:div w:id="276448073">
                          <w:marLeft w:val="0"/>
                          <w:marRight w:val="0"/>
                          <w:marTop w:val="0"/>
                          <w:marBottom w:val="225"/>
                          <w:divBdr>
                            <w:top w:val="none" w:sz="0" w:space="0" w:color="auto"/>
                            <w:left w:val="none" w:sz="0" w:space="0" w:color="auto"/>
                            <w:bottom w:val="none" w:sz="0" w:space="0" w:color="auto"/>
                            <w:right w:val="none" w:sz="0" w:space="0" w:color="auto"/>
                          </w:divBdr>
                        </w:div>
                        <w:div w:id="1887377285">
                          <w:marLeft w:val="0"/>
                          <w:marRight w:val="0"/>
                          <w:marTop w:val="0"/>
                          <w:marBottom w:val="225"/>
                          <w:divBdr>
                            <w:top w:val="none" w:sz="0" w:space="0" w:color="auto"/>
                            <w:left w:val="none" w:sz="0" w:space="0" w:color="auto"/>
                            <w:bottom w:val="none" w:sz="0" w:space="0" w:color="auto"/>
                            <w:right w:val="none" w:sz="0" w:space="0" w:color="auto"/>
                          </w:divBdr>
                        </w:div>
                        <w:div w:id="1355839846">
                          <w:marLeft w:val="0"/>
                          <w:marRight w:val="0"/>
                          <w:marTop w:val="0"/>
                          <w:marBottom w:val="225"/>
                          <w:divBdr>
                            <w:top w:val="none" w:sz="0" w:space="0" w:color="auto"/>
                            <w:left w:val="none" w:sz="0" w:space="0" w:color="auto"/>
                            <w:bottom w:val="none" w:sz="0" w:space="0" w:color="auto"/>
                            <w:right w:val="none" w:sz="0" w:space="0" w:color="auto"/>
                          </w:divBdr>
                        </w:div>
                        <w:div w:id="1578855058">
                          <w:marLeft w:val="0"/>
                          <w:marRight w:val="0"/>
                          <w:marTop w:val="0"/>
                          <w:marBottom w:val="225"/>
                          <w:divBdr>
                            <w:top w:val="none" w:sz="0" w:space="0" w:color="auto"/>
                            <w:left w:val="none" w:sz="0" w:space="0" w:color="auto"/>
                            <w:bottom w:val="none" w:sz="0" w:space="0" w:color="auto"/>
                            <w:right w:val="none" w:sz="0" w:space="0" w:color="auto"/>
                          </w:divBdr>
                        </w:div>
                        <w:div w:id="291254564">
                          <w:marLeft w:val="0"/>
                          <w:marRight w:val="0"/>
                          <w:marTop w:val="0"/>
                          <w:marBottom w:val="225"/>
                          <w:divBdr>
                            <w:top w:val="none" w:sz="0" w:space="0" w:color="auto"/>
                            <w:left w:val="none" w:sz="0" w:space="0" w:color="auto"/>
                            <w:bottom w:val="none" w:sz="0" w:space="0" w:color="auto"/>
                            <w:right w:val="none" w:sz="0" w:space="0" w:color="auto"/>
                          </w:divBdr>
                        </w:div>
                        <w:div w:id="958218328">
                          <w:marLeft w:val="0"/>
                          <w:marRight w:val="0"/>
                          <w:marTop w:val="0"/>
                          <w:marBottom w:val="225"/>
                          <w:divBdr>
                            <w:top w:val="none" w:sz="0" w:space="0" w:color="auto"/>
                            <w:left w:val="none" w:sz="0" w:space="0" w:color="auto"/>
                            <w:bottom w:val="none" w:sz="0" w:space="0" w:color="auto"/>
                            <w:right w:val="none" w:sz="0" w:space="0" w:color="auto"/>
                          </w:divBdr>
                        </w:div>
                        <w:div w:id="132722031">
                          <w:marLeft w:val="0"/>
                          <w:marRight w:val="0"/>
                          <w:marTop w:val="0"/>
                          <w:marBottom w:val="225"/>
                          <w:divBdr>
                            <w:top w:val="none" w:sz="0" w:space="0" w:color="auto"/>
                            <w:left w:val="none" w:sz="0" w:space="0" w:color="auto"/>
                            <w:bottom w:val="none" w:sz="0" w:space="0" w:color="auto"/>
                            <w:right w:val="none" w:sz="0" w:space="0" w:color="auto"/>
                          </w:divBdr>
                        </w:div>
                        <w:div w:id="592326111">
                          <w:marLeft w:val="0"/>
                          <w:marRight w:val="0"/>
                          <w:marTop w:val="0"/>
                          <w:marBottom w:val="225"/>
                          <w:divBdr>
                            <w:top w:val="none" w:sz="0" w:space="0" w:color="auto"/>
                            <w:left w:val="none" w:sz="0" w:space="0" w:color="auto"/>
                            <w:bottom w:val="none" w:sz="0" w:space="0" w:color="auto"/>
                            <w:right w:val="none" w:sz="0" w:space="0" w:color="auto"/>
                          </w:divBdr>
                        </w:div>
                        <w:div w:id="1264723254">
                          <w:marLeft w:val="0"/>
                          <w:marRight w:val="0"/>
                          <w:marTop w:val="0"/>
                          <w:marBottom w:val="225"/>
                          <w:divBdr>
                            <w:top w:val="none" w:sz="0" w:space="0" w:color="auto"/>
                            <w:left w:val="none" w:sz="0" w:space="0" w:color="auto"/>
                            <w:bottom w:val="none" w:sz="0" w:space="0" w:color="auto"/>
                            <w:right w:val="none" w:sz="0" w:space="0" w:color="auto"/>
                          </w:divBdr>
                        </w:div>
                        <w:div w:id="316804003">
                          <w:marLeft w:val="0"/>
                          <w:marRight w:val="0"/>
                          <w:marTop w:val="0"/>
                          <w:marBottom w:val="225"/>
                          <w:divBdr>
                            <w:top w:val="none" w:sz="0" w:space="0" w:color="auto"/>
                            <w:left w:val="none" w:sz="0" w:space="0" w:color="auto"/>
                            <w:bottom w:val="none" w:sz="0" w:space="0" w:color="auto"/>
                            <w:right w:val="none" w:sz="0" w:space="0" w:color="auto"/>
                          </w:divBdr>
                        </w:div>
                        <w:div w:id="1759674166">
                          <w:marLeft w:val="0"/>
                          <w:marRight w:val="0"/>
                          <w:marTop w:val="0"/>
                          <w:marBottom w:val="225"/>
                          <w:divBdr>
                            <w:top w:val="none" w:sz="0" w:space="0" w:color="auto"/>
                            <w:left w:val="none" w:sz="0" w:space="0" w:color="auto"/>
                            <w:bottom w:val="none" w:sz="0" w:space="0" w:color="auto"/>
                            <w:right w:val="none" w:sz="0" w:space="0" w:color="auto"/>
                          </w:divBdr>
                        </w:div>
                        <w:div w:id="1911696714">
                          <w:marLeft w:val="0"/>
                          <w:marRight w:val="0"/>
                          <w:marTop w:val="0"/>
                          <w:marBottom w:val="225"/>
                          <w:divBdr>
                            <w:top w:val="none" w:sz="0" w:space="0" w:color="auto"/>
                            <w:left w:val="none" w:sz="0" w:space="0" w:color="auto"/>
                            <w:bottom w:val="none" w:sz="0" w:space="0" w:color="auto"/>
                            <w:right w:val="none" w:sz="0" w:space="0" w:color="auto"/>
                          </w:divBdr>
                        </w:div>
                        <w:div w:id="227692282">
                          <w:marLeft w:val="0"/>
                          <w:marRight w:val="0"/>
                          <w:marTop w:val="0"/>
                          <w:marBottom w:val="225"/>
                          <w:divBdr>
                            <w:top w:val="none" w:sz="0" w:space="0" w:color="auto"/>
                            <w:left w:val="none" w:sz="0" w:space="0" w:color="auto"/>
                            <w:bottom w:val="none" w:sz="0" w:space="0" w:color="auto"/>
                            <w:right w:val="none" w:sz="0" w:space="0" w:color="auto"/>
                          </w:divBdr>
                        </w:div>
                        <w:div w:id="1679120210">
                          <w:marLeft w:val="0"/>
                          <w:marRight w:val="0"/>
                          <w:marTop w:val="0"/>
                          <w:marBottom w:val="225"/>
                          <w:divBdr>
                            <w:top w:val="none" w:sz="0" w:space="0" w:color="auto"/>
                            <w:left w:val="none" w:sz="0" w:space="0" w:color="auto"/>
                            <w:bottom w:val="none" w:sz="0" w:space="0" w:color="auto"/>
                            <w:right w:val="none" w:sz="0" w:space="0" w:color="auto"/>
                          </w:divBdr>
                        </w:div>
                        <w:div w:id="48849165">
                          <w:marLeft w:val="0"/>
                          <w:marRight w:val="0"/>
                          <w:marTop w:val="0"/>
                          <w:marBottom w:val="225"/>
                          <w:divBdr>
                            <w:top w:val="none" w:sz="0" w:space="0" w:color="auto"/>
                            <w:left w:val="none" w:sz="0" w:space="0" w:color="auto"/>
                            <w:bottom w:val="none" w:sz="0" w:space="0" w:color="auto"/>
                            <w:right w:val="none" w:sz="0" w:space="0" w:color="auto"/>
                          </w:divBdr>
                        </w:div>
                        <w:div w:id="1563250168">
                          <w:marLeft w:val="0"/>
                          <w:marRight w:val="0"/>
                          <w:marTop w:val="0"/>
                          <w:marBottom w:val="225"/>
                          <w:divBdr>
                            <w:top w:val="none" w:sz="0" w:space="0" w:color="auto"/>
                            <w:left w:val="none" w:sz="0" w:space="0" w:color="auto"/>
                            <w:bottom w:val="none" w:sz="0" w:space="0" w:color="auto"/>
                            <w:right w:val="none" w:sz="0" w:space="0" w:color="auto"/>
                          </w:divBdr>
                        </w:div>
                        <w:div w:id="1253975993">
                          <w:marLeft w:val="0"/>
                          <w:marRight w:val="0"/>
                          <w:marTop w:val="0"/>
                          <w:marBottom w:val="225"/>
                          <w:divBdr>
                            <w:top w:val="none" w:sz="0" w:space="0" w:color="auto"/>
                            <w:left w:val="none" w:sz="0" w:space="0" w:color="auto"/>
                            <w:bottom w:val="none" w:sz="0" w:space="0" w:color="auto"/>
                            <w:right w:val="none" w:sz="0" w:space="0" w:color="auto"/>
                          </w:divBdr>
                        </w:div>
                        <w:div w:id="1922136715">
                          <w:marLeft w:val="0"/>
                          <w:marRight w:val="0"/>
                          <w:marTop w:val="0"/>
                          <w:marBottom w:val="225"/>
                          <w:divBdr>
                            <w:top w:val="none" w:sz="0" w:space="0" w:color="auto"/>
                            <w:left w:val="none" w:sz="0" w:space="0" w:color="auto"/>
                            <w:bottom w:val="none" w:sz="0" w:space="0" w:color="auto"/>
                            <w:right w:val="none" w:sz="0" w:space="0" w:color="auto"/>
                          </w:divBdr>
                        </w:div>
                        <w:div w:id="1164315958">
                          <w:marLeft w:val="0"/>
                          <w:marRight w:val="0"/>
                          <w:marTop w:val="0"/>
                          <w:marBottom w:val="0"/>
                          <w:divBdr>
                            <w:top w:val="none" w:sz="0" w:space="0" w:color="auto"/>
                            <w:left w:val="none" w:sz="0" w:space="0" w:color="auto"/>
                            <w:bottom w:val="none" w:sz="0" w:space="0" w:color="auto"/>
                            <w:right w:val="none" w:sz="0" w:space="0" w:color="auto"/>
                          </w:divBdr>
                        </w:div>
                        <w:div w:id="1611474948">
                          <w:marLeft w:val="0"/>
                          <w:marRight w:val="0"/>
                          <w:marTop w:val="0"/>
                          <w:marBottom w:val="225"/>
                          <w:divBdr>
                            <w:top w:val="none" w:sz="0" w:space="0" w:color="auto"/>
                            <w:left w:val="none" w:sz="0" w:space="0" w:color="auto"/>
                            <w:bottom w:val="none" w:sz="0" w:space="0" w:color="auto"/>
                            <w:right w:val="none" w:sz="0" w:space="0" w:color="auto"/>
                          </w:divBdr>
                        </w:div>
                        <w:div w:id="1161504062">
                          <w:marLeft w:val="0"/>
                          <w:marRight w:val="0"/>
                          <w:marTop w:val="0"/>
                          <w:marBottom w:val="225"/>
                          <w:divBdr>
                            <w:top w:val="none" w:sz="0" w:space="0" w:color="auto"/>
                            <w:left w:val="none" w:sz="0" w:space="0" w:color="auto"/>
                            <w:bottom w:val="none" w:sz="0" w:space="0" w:color="auto"/>
                            <w:right w:val="none" w:sz="0" w:space="0" w:color="auto"/>
                          </w:divBdr>
                        </w:div>
                        <w:div w:id="1513881708">
                          <w:marLeft w:val="0"/>
                          <w:marRight w:val="0"/>
                          <w:marTop w:val="0"/>
                          <w:marBottom w:val="225"/>
                          <w:divBdr>
                            <w:top w:val="none" w:sz="0" w:space="0" w:color="auto"/>
                            <w:left w:val="none" w:sz="0" w:space="0" w:color="auto"/>
                            <w:bottom w:val="none" w:sz="0" w:space="0" w:color="auto"/>
                            <w:right w:val="none" w:sz="0" w:space="0" w:color="auto"/>
                          </w:divBdr>
                        </w:div>
                        <w:div w:id="969480314">
                          <w:marLeft w:val="0"/>
                          <w:marRight w:val="0"/>
                          <w:marTop w:val="0"/>
                          <w:marBottom w:val="225"/>
                          <w:divBdr>
                            <w:top w:val="none" w:sz="0" w:space="0" w:color="auto"/>
                            <w:left w:val="none" w:sz="0" w:space="0" w:color="auto"/>
                            <w:bottom w:val="none" w:sz="0" w:space="0" w:color="auto"/>
                            <w:right w:val="none" w:sz="0" w:space="0" w:color="auto"/>
                          </w:divBdr>
                        </w:div>
                        <w:div w:id="284897654">
                          <w:marLeft w:val="0"/>
                          <w:marRight w:val="0"/>
                          <w:marTop w:val="0"/>
                          <w:marBottom w:val="225"/>
                          <w:divBdr>
                            <w:top w:val="none" w:sz="0" w:space="0" w:color="auto"/>
                            <w:left w:val="none" w:sz="0" w:space="0" w:color="auto"/>
                            <w:bottom w:val="none" w:sz="0" w:space="0" w:color="auto"/>
                            <w:right w:val="none" w:sz="0" w:space="0" w:color="auto"/>
                          </w:divBdr>
                        </w:div>
                        <w:div w:id="323776283">
                          <w:marLeft w:val="0"/>
                          <w:marRight w:val="0"/>
                          <w:marTop w:val="0"/>
                          <w:marBottom w:val="225"/>
                          <w:divBdr>
                            <w:top w:val="none" w:sz="0" w:space="0" w:color="auto"/>
                            <w:left w:val="none" w:sz="0" w:space="0" w:color="auto"/>
                            <w:bottom w:val="none" w:sz="0" w:space="0" w:color="auto"/>
                            <w:right w:val="none" w:sz="0" w:space="0" w:color="auto"/>
                          </w:divBdr>
                        </w:div>
                        <w:div w:id="2002928809">
                          <w:marLeft w:val="0"/>
                          <w:marRight w:val="0"/>
                          <w:marTop w:val="0"/>
                          <w:marBottom w:val="225"/>
                          <w:divBdr>
                            <w:top w:val="none" w:sz="0" w:space="0" w:color="auto"/>
                            <w:left w:val="none" w:sz="0" w:space="0" w:color="auto"/>
                            <w:bottom w:val="none" w:sz="0" w:space="0" w:color="auto"/>
                            <w:right w:val="none" w:sz="0" w:space="0" w:color="auto"/>
                          </w:divBdr>
                        </w:div>
                        <w:div w:id="294339983">
                          <w:marLeft w:val="0"/>
                          <w:marRight w:val="0"/>
                          <w:marTop w:val="0"/>
                          <w:marBottom w:val="225"/>
                          <w:divBdr>
                            <w:top w:val="none" w:sz="0" w:space="0" w:color="auto"/>
                            <w:left w:val="none" w:sz="0" w:space="0" w:color="auto"/>
                            <w:bottom w:val="none" w:sz="0" w:space="0" w:color="auto"/>
                            <w:right w:val="none" w:sz="0" w:space="0" w:color="auto"/>
                          </w:divBdr>
                        </w:div>
                        <w:div w:id="210649898">
                          <w:marLeft w:val="0"/>
                          <w:marRight w:val="0"/>
                          <w:marTop w:val="0"/>
                          <w:marBottom w:val="225"/>
                          <w:divBdr>
                            <w:top w:val="none" w:sz="0" w:space="0" w:color="auto"/>
                            <w:left w:val="none" w:sz="0" w:space="0" w:color="auto"/>
                            <w:bottom w:val="none" w:sz="0" w:space="0" w:color="auto"/>
                            <w:right w:val="none" w:sz="0" w:space="0" w:color="auto"/>
                          </w:divBdr>
                        </w:div>
                        <w:div w:id="729382160">
                          <w:marLeft w:val="0"/>
                          <w:marRight w:val="0"/>
                          <w:marTop w:val="0"/>
                          <w:marBottom w:val="225"/>
                          <w:divBdr>
                            <w:top w:val="none" w:sz="0" w:space="0" w:color="auto"/>
                            <w:left w:val="none" w:sz="0" w:space="0" w:color="auto"/>
                            <w:bottom w:val="none" w:sz="0" w:space="0" w:color="auto"/>
                            <w:right w:val="none" w:sz="0" w:space="0" w:color="auto"/>
                          </w:divBdr>
                        </w:div>
                        <w:div w:id="1789087868">
                          <w:marLeft w:val="0"/>
                          <w:marRight w:val="0"/>
                          <w:marTop w:val="0"/>
                          <w:marBottom w:val="225"/>
                          <w:divBdr>
                            <w:top w:val="none" w:sz="0" w:space="0" w:color="auto"/>
                            <w:left w:val="none" w:sz="0" w:space="0" w:color="auto"/>
                            <w:bottom w:val="none" w:sz="0" w:space="0" w:color="auto"/>
                            <w:right w:val="none" w:sz="0" w:space="0" w:color="auto"/>
                          </w:divBdr>
                        </w:div>
                        <w:div w:id="1369338409">
                          <w:marLeft w:val="0"/>
                          <w:marRight w:val="0"/>
                          <w:marTop w:val="0"/>
                          <w:marBottom w:val="225"/>
                          <w:divBdr>
                            <w:top w:val="none" w:sz="0" w:space="0" w:color="auto"/>
                            <w:left w:val="none" w:sz="0" w:space="0" w:color="auto"/>
                            <w:bottom w:val="none" w:sz="0" w:space="0" w:color="auto"/>
                            <w:right w:val="none" w:sz="0" w:space="0" w:color="auto"/>
                          </w:divBdr>
                        </w:div>
                        <w:div w:id="1133211268">
                          <w:marLeft w:val="0"/>
                          <w:marRight w:val="0"/>
                          <w:marTop w:val="0"/>
                          <w:marBottom w:val="225"/>
                          <w:divBdr>
                            <w:top w:val="none" w:sz="0" w:space="0" w:color="auto"/>
                            <w:left w:val="none" w:sz="0" w:space="0" w:color="auto"/>
                            <w:bottom w:val="none" w:sz="0" w:space="0" w:color="auto"/>
                            <w:right w:val="none" w:sz="0" w:space="0" w:color="auto"/>
                          </w:divBdr>
                        </w:div>
                        <w:div w:id="1488663913">
                          <w:marLeft w:val="0"/>
                          <w:marRight w:val="0"/>
                          <w:marTop w:val="0"/>
                          <w:marBottom w:val="225"/>
                          <w:divBdr>
                            <w:top w:val="none" w:sz="0" w:space="0" w:color="auto"/>
                            <w:left w:val="none" w:sz="0" w:space="0" w:color="auto"/>
                            <w:bottom w:val="none" w:sz="0" w:space="0" w:color="auto"/>
                            <w:right w:val="none" w:sz="0" w:space="0" w:color="auto"/>
                          </w:divBdr>
                        </w:div>
                        <w:div w:id="585579456">
                          <w:marLeft w:val="0"/>
                          <w:marRight w:val="0"/>
                          <w:marTop w:val="0"/>
                          <w:marBottom w:val="225"/>
                          <w:divBdr>
                            <w:top w:val="none" w:sz="0" w:space="0" w:color="auto"/>
                            <w:left w:val="none" w:sz="0" w:space="0" w:color="auto"/>
                            <w:bottom w:val="none" w:sz="0" w:space="0" w:color="auto"/>
                            <w:right w:val="none" w:sz="0" w:space="0" w:color="auto"/>
                          </w:divBdr>
                        </w:div>
                        <w:div w:id="1628315390">
                          <w:marLeft w:val="0"/>
                          <w:marRight w:val="0"/>
                          <w:marTop w:val="0"/>
                          <w:marBottom w:val="225"/>
                          <w:divBdr>
                            <w:top w:val="none" w:sz="0" w:space="0" w:color="auto"/>
                            <w:left w:val="none" w:sz="0" w:space="0" w:color="auto"/>
                            <w:bottom w:val="none" w:sz="0" w:space="0" w:color="auto"/>
                            <w:right w:val="none" w:sz="0" w:space="0" w:color="auto"/>
                          </w:divBdr>
                        </w:div>
                        <w:div w:id="421604775">
                          <w:marLeft w:val="0"/>
                          <w:marRight w:val="0"/>
                          <w:marTop w:val="0"/>
                          <w:marBottom w:val="225"/>
                          <w:divBdr>
                            <w:top w:val="none" w:sz="0" w:space="0" w:color="auto"/>
                            <w:left w:val="none" w:sz="0" w:space="0" w:color="auto"/>
                            <w:bottom w:val="none" w:sz="0" w:space="0" w:color="auto"/>
                            <w:right w:val="none" w:sz="0" w:space="0" w:color="auto"/>
                          </w:divBdr>
                        </w:div>
                        <w:div w:id="1850825791">
                          <w:marLeft w:val="0"/>
                          <w:marRight w:val="0"/>
                          <w:marTop w:val="0"/>
                          <w:marBottom w:val="225"/>
                          <w:divBdr>
                            <w:top w:val="none" w:sz="0" w:space="0" w:color="auto"/>
                            <w:left w:val="none" w:sz="0" w:space="0" w:color="auto"/>
                            <w:bottom w:val="none" w:sz="0" w:space="0" w:color="auto"/>
                            <w:right w:val="none" w:sz="0" w:space="0" w:color="auto"/>
                          </w:divBdr>
                        </w:div>
                        <w:div w:id="1840777386">
                          <w:marLeft w:val="0"/>
                          <w:marRight w:val="0"/>
                          <w:marTop w:val="0"/>
                          <w:marBottom w:val="225"/>
                          <w:divBdr>
                            <w:top w:val="none" w:sz="0" w:space="0" w:color="auto"/>
                            <w:left w:val="none" w:sz="0" w:space="0" w:color="auto"/>
                            <w:bottom w:val="none" w:sz="0" w:space="0" w:color="auto"/>
                            <w:right w:val="none" w:sz="0" w:space="0" w:color="auto"/>
                          </w:divBdr>
                        </w:div>
                        <w:div w:id="1680501451">
                          <w:marLeft w:val="0"/>
                          <w:marRight w:val="0"/>
                          <w:marTop w:val="0"/>
                          <w:marBottom w:val="225"/>
                          <w:divBdr>
                            <w:top w:val="none" w:sz="0" w:space="0" w:color="auto"/>
                            <w:left w:val="none" w:sz="0" w:space="0" w:color="auto"/>
                            <w:bottom w:val="none" w:sz="0" w:space="0" w:color="auto"/>
                            <w:right w:val="none" w:sz="0" w:space="0" w:color="auto"/>
                          </w:divBdr>
                        </w:div>
                        <w:div w:id="621155659">
                          <w:marLeft w:val="0"/>
                          <w:marRight w:val="0"/>
                          <w:marTop w:val="0"/>
                          <w:marBottom w:val="225"/>
                          <w:divBdr>
                            <w:top w:val="none" w:sz="0" w:space="0" w:color="auto"/>
                            <w:left w:val="none" w:sz="0" w:space="0" w:color="auto"/>
                            <w:bottom w:val="none" w:sz="0" w:space="0" w:color="auto"/>
                            <w:right w:val="none" w:sz="0" w:space="0" w:color="auto"/>
                          </w:divBdr>
                        </w:div>
                        <w:div w:id="1869878311">
                          <w:marLeft w:val="0"/>
                          <w:marRight w:val="0"/>
                          <w:marTop w:val="0"/>
                          <w:marBottom w:val="225"/>
                          <w:divBdr>
                            <w:top w:val="none" w:sz="0" w:space="0" w:color="auto"/>
                            <w:left w:val="none" w:sz="0" w:space="0" w:color="auto"/>
                            <w:bottom w:val="none" w:sz="0" w:space="0" w:color="auto"/>
                            <w:right w:val="none" w:sz="0" w:space="0" w:color="auto"/>
                          </w:divBdr>
                        </w:div>
                        <w:div w:id="886796627">
                          <w:marLeft w:val="0"/>
                          <w:marRight w:val="0"/>
                          <w:marTop w:val="0"/>
                          <w:marBottom w:val="225"/>
                          <w:divBdr>
                            <w:top w:val="none" w:sz="0" w:space="0" w:color="auto"/>
                            <w:left w:val="none" w:sz="0" w:space="0" w:color="auto"/>
                            <w:bottom w:val="none" w:sz="0" w:space="0" w:color="auto"/>
                            <w:right w:val="none" w:sz="0" w:space="0" w:color="auto"/>
                          </w:divBdr>
                        </w:div>
                        <w:div w:id="964699654">
                          <w:marLeft w:val="0"/>
                          <w:marRight w:val="0"/>
                          <w:marTop w:val="0"/>
                          <w:marBottom w:val="225"/>
                          <w:divBdr>
                            <w:top w:val="none" w:sz="0" w:space="0" w:color="auto"/>
                            <w:left w:val="none" w:sz="0" w:space="0" w:color="auto"/>
                            <w:bottom w:val="none" w:sz="0" w:space="0" w:color="auto"/>
                            <w:right w:val="none" w:sz="0" w:space="0" w:color="auto"/>
                          </w:divBdr>
                        </w:div>
                        <w:div w:id="1138256661">
                          <w:marLeft w:val="0"/>
                          <w:marRight w:val="0"/>
                          <w:marTop w:val="0"/>
                          <w:marBottom w:val="225"/>
                          <w:divBdr>
                            <w:top w:val="none" w:sz="0" w:space="0" w:color="auto"/>
                            <w:left w:val="none" w:sz="0" w:space="0" w:color="auto"/>
                            <w:bottom w:val="none" w:sz="0" w:space="0" w:color="auto"/>
                            <w:right w:val="none" w:sz="0" w:space="0" w:color="auto"/>
                          </w:divBdr>
                        </w:div>
                        <w:div w:id="575945363">
                          <w:marLeft w:val="0"/>
                          <w:marRight w:val="0"/>
                          <w:marTop w:val="0"/>
                          <w:marBottom w:val="225"/>
                          <w:divBdr>
                            <w:top w:val="none" w:sz="0" w:space="0" w:color="auto"/>
                            <w:left w:val="none" w:sz="0" w:space="0" w:color="auto"/>
                            <w:bottom w:val="none" w:sz="0" w:space="0" w:color="auto"/>
                            <w:right w:val="none" w:sz="0" w:space="0" w:color="auto"/>
                          </w:divBdr>
                        </w:div>
                        <w:div w:id="1136532695">
                          <w:marLeft w:val="0"/>
                          <w:marRight w:val="0"/>
                          <w:marTop w:val="0"/>
                          <w:marBottom w:val="0"/>
                          <w:divBdr>
                            <w:top w:val="none" w:sz="0" w:space="0" w:color="auto"/>
                            <w:left w:val="none" w:sz="0" w:space="0" w:color="auto"/>
                            <w:bottom w:val="none" w:sz="0" w:space="0" w:color="auto"/>
                            <w:right w:val="none" w:sz="0" w:space="0" w:color="auto"/>
                          </w:divBdr>
                        </w:div>
                        <w:div w:id="1781411063">
                          <w:marLeft w:val="0"/>
                          <w:marRight w:val="0"/>
                          <w:marTop w:val="0"/>
                          <w:marBottom w:val="225"/>
                          <w:divBdr>
                            <w:top w:val="none" w:sz="0" w:space="0" w:color="auto"/>
                            <w:left w:val="none" w:sz="0" w:space="0" w:color="auto"/>
                            <w:bottom w:val="none" w:sz="0" w:space="0" w:color="auto"/>
                            <w:right w:val="none" w:sz="0" w:space="0" w:color="auto"/>
                          </w:divBdr>
                        </w:div>
                        <w:div w:id="217010332">
                          <w:marLeft w:val="0"/>
                          <w:marRight w:val="0"/>
                          <w:marTop w:val="0"/>
                          <w:marBottom w:val="225"/>
                          <w:divBdr>
                            <w:top w:val="none" w:sz="0" w:space="0" w:color="auto"/>
                            <w:left w:val="none" w:sz="0" w:space="0" w:color="auto"/>
                            <w:bottom w:val="none" w:sz="0" w:space="0" w:color="auto"/>
                            <w:right w:val="none" w:sz="0" w:space="0" w:color="auto"/>
                          </w:divBdr>
                        </w:div>
                        <w:div w:id="195582927">
                          <w:marLeft w:val="0"/>
                          <w:marRight w:val="0"/>
                          <w:marTop w:val="0"/>
                          <w:marBottom w:val="225"/>
                          <w:divBdr>
                            <w:top w:val="none" w:sz="0" w:space="0" w:color="auto"/>
                            <w:left w:val="none" w:sz="0" w:space="0" w:color="auto"/>
                            <w:bottom w:val="none" w:sz="0" w:space="0" w:color="auto"/>
                            <w:right w:val="none" w:sz="0" w:space="0" w:color="auto"/>
                          </w:divBdr>
                        </w:div>
                        <w:div w:id="726608392">
                          <w:marLeft w:val="0"/>
                          <w:marRight w:val="0"/>
                          <w:marTop w:val="0"/>
                          <w:marBottom w:val="225"/>
                          <w:divBdr>
                            <w:top w:val="none" w:sz="0" w:space="0" w:color="auto"/>
                            <w:left w:val="none" w:sz="0" w:space="0" w:color="auto"/>
                            <w:bottom w:val="none" w:sz="0" w:space="0" w:color="auto"/>
                            <w:right w:val="none" w:sz="0" w:space="0" w:color="auto"/>
                          </w:divBdr>
                        </w:div>
                        <w:div w:id="29454843">
                          <w:marLeft w:val="0"/>
                          <w:marRight w:val="0"/>
                          <w:marTop w:val="0"/>
                          <w:marBottom w:val="225"/>
                          <w:divBdr>
                            <w:top w:val="none" w:sz="0" w:space="0" w:color="auto"/>
                            <w:left w:val="none" w:sz="0" w:space="0" w:color="auto"/>
                            <w:bottom w:val="none" w:sz="0" w:space="0" w:color="auto"/>
                            <w:right w:val="none" w:sz="0" w:space="0" w:color="auto"/>
                          </w:divBdr>
                        </w:div>
                        <w:div w:id="1216355464">
                          <w:marLeft w:val="0"/>
                          <w:marRight w:val="0"/>
                          <w:marTop w:val="0"/>
                          <w:marBottom w:val="225"/>
                          <w:divBdr>
                            <w:top w:val="none" w:sz="0" w:space="0" w:color="auto"/>
                            <w:left w:val="none" w:sz="0" w:space="0" w:color="auto"/>
                            <w:bottom w:val="none" w:sz="0" w:space="0" w:color="auto"/>
                            <w:right w:val="none" w:sz="0" w:space="0" w:color="auto"/>
                          </w:divBdr>
                        </w:div>
                        <w:div w:id="654384729">
                          <w:marLeft w:val="0"/>
                          <w:marRight w:val="0"/>
                          <w:marTop w:val="0"/>
                          <w:marBottom w:val="225"/>
                          <w:divBdr>
                            <w:top w:val="none" w:sz="0" w:space="0" w:color="auto"/>
                            <w:left w:val="none" w:sz="0" w:space="0" w:color="auto"/>
                            <w:bottom w:val="none" w:sz="0" w:space="0" w:color="auto"/>
                            <w:right w:val="none" w:sz="0" w:space="0" w:color="auto"/>
                          </w:divBdr>
                        </w:div>
                        <w:div w:id="1344744221">
                          <w:marLeft w:val="0"/>
                          <w:marRight w:val="0"/>
                          <w:marTop w:val="0"/>
                          <w:marBottom w:val="225"/>
                          <w:divBdr>
                            <w:top w:val="none" w:sz="0" w:space="0" w:color="auto"/>
                            <w:left w:val="none" w:sz="0" w:space="0" w:color="auto"/>
                            <w:bottom w:val="none" w:sz="0" w:space="0" w:color="auto"/>
                            <w:right w:val="none" w:sz="0" w:space="0" w:color="auto"/>
                          </w:divBdr>
                        </w:div>
                        <w:div w:id="157578933">
                          <w:marLeft w:val="0"/>
                          <w:marRight w:val="0"/>
                          <w:marTop w:val="0"/>
                          <w:marBottom w:val="225"/>
                          <w:divBdr>
                            <w:top w:val="none" w:sz="0" w:space="0" w:color="auto"/>
                            <w:left w:val="none" w:sz="0" w:space="0" w:color="auto"/>
                            <w:bottom w:val="none" w:sz="0" w:space="0" w:color="auto"/>
                            <w:right w:val="none" w:sz="0" w:space="0" w:color="auto"/>
                          </w:divBdr>
                        </w:div>
                        <w:div w:id="606814959">
                          <w:marLeft w:val="0"/>
                          <w:marRight w:val="0"/>
                          <w:marTop w:val="0"/>
                          <w:marBottom w:val="225"/>
                          <w:divBdr>
                            <w:top w:val="none" w:sz="0" w:space="0" w:color="auto"/>
                            <w:left w:val="none" w:sz="0" w:space="0" w:color="auto"/>
                            <w:bottom w:val="none" w:sz="0" w:space="0" w:color="auto"/>
                            <w:right w:val="none" w:sz="0" w:space="0" w:color="auto"/>
                          </w:divBdr>
                        </w:div>
                        <w:div w:id="1565405907">
                          <w:marLeft w:val="0"/>
                          <w:marRight w:val="0"/>
                          <w:marTop w:val="0"/>
                          <w:marBottom w:val="225"/>
                          <w:divBdr>
                            <w:top w:val="none" w:sz="0" w:space="0" w:color="auto"/>
                            <w:left w:val="none" w:sz="0" w:space="0" w:color="auto"/>
                            <w:bottom w:val="none" w:sz="0" w:space="0" w:color="auto"/>
                            <w:right w:val="none" w:sz="0" w:space="0" w:color="auto"/>
                          </w:divBdr>
                        </w:div>
                        <w:div w:id="1802770427">
                          <w:marLeft w:val="0"/>
                          <w:marRight w:val="0"/>
                          <w:marTop w:val="0"/>
                          <w:marBottom w:val="225"/>
                          <w:divBdr>
                            <w:top w:val="none" w:sz="0" w:space="0" w:color="auto"/>
                            <w:left w:val="none" w:sz="0" w:space="0" w:color="auto"/>
                            <w:bottom w:val="none" w:sz="0" w:space="0" w:color="auto"/>
                            <w:right w:val="none" w:sz="0" w:space="0" w:color="auto"/>
                          </w:divBdr>
                        </w:div>
                        <w:div w:id="2098940501">
                          <w:marLeft w:val="0"/>
                          <w:marRight w:val="0"/>
                          <w:marTop w:val="0"/>
                          <w:marBottom w:val="225"/>
                          <w:divBdr>
                            <w:top w:val="none" w:sz="0" w:space="0" w:color="auto"/>
                            <w:left w:val="none" w:sz="0" w:space="0" w:color="auto"/>
                            <w:bottom w:val="none" w:sz="0" w:space="0" w:color="auto"/>
                            <w:right w:val="none" w:sz="0" w:space="0" w:color="auto"/>
                          </w:divBdr>
                        </w:div>
                        <w:div w:id="1129933453">
                          <w:marLeft w:val="0"/>
                          <w:marRight w:val="0"/>
                          <w:marTop w:val="0"/>
                          <w:marBottom w:val="225"/>
                          <w:divBdr>
                            <w:top w:val="none" w:sz="0" w:space="0" w:color="auto"/>
                            <w:left w:val="none" w:sz="0" w:space="0" w:color="auto"/>
                            <w:bottom w:val="none" w:sz="0" w:space="0" w:color="auto"/>
                            <w:right w:val="none" w:sz="0" w:space="0" w:color="auto"/>
                          </w:divBdr>
                        </w:div>
                        <w:div w:id="1495796544">
                          <w:marLeft w:val="0"/>
                          <w:marRight w:val="0"/>
                          <w:marTop w:val="0"/>
                          <w:marBottom w:val="225"/>
                          <w:divBdr>
                            <w:top w:val="none" w:sz="0" w:space="0" w:color="auto"/>
                            <w:left w:val="none" w:sz="0" w:space="0" w:color="auto"/>
                            <w:bottom w:val="none" w:sz="0" w:space="0" w:color="auto"/>
                            <w:right w:val="none" w:sz="0" w:space="0" w:color="auto"/>
                          </w:divBdr>
                        </w:div>
                        <w:div w:id="681208024">
                          <w:marLeft w:val="0"/>
                          <w:marRight w:val="0"/>
                          <w:marTop w:val="0"/>
                          <w:marBottom w:val="225"/>
                          <w:divBdr>
                            <w:top w:val="none" w:sz="0" w:space="0" w:color="auto"/>
                            <w:left w:val="none" w:sz="0" w:space="0" w:color="auto"/>
                            <w:bottom w:val="none" w:sz="0" w:space="0" w:color="auto"/>
                            <w:right w:val="none" w:sz="0" w:space="0" w:color="auto"/>
                          </w:divBdr>
                        </w:div>
                        <w:div w:id="1525051770">
                          <w:marLeft w:val="0"/>
                          <w:marRight w:val="0"/>
                          <w:marTop w:val="0"/>
                          <w:marBottom w:val="225"/>
                          <w:divBdr>
                            <w:top w:val="none" w:sz="0" w:space="0" w:color="auto"/>
                            <w:left w:val="none" w:sz="0" w:space="0" w:color="auto"/>
                            <w:bottom w:val="none" w:sz="0" w:space="0" w:color="auto"/>
                            <w:right w:val="none" w:sz="0" w:space="0" w:color="auto"/>
                          </w:divBdr>
                        </w:div>
                        <w:div w:id="1918981826">
                          <w:marLeft w:val="0"/>
                          <w:marRight w:val="0"/>
                          <w:marTop w:val="0"/>
                          <w:marBottom w:val="225"/>
                          <w:divBdr>
                            <w:top w:val="none" w:sz="0" w:space="0" w:color="auto"/>
                            <w:left w:val="none" w:sz="0" w:space="0" w:color="auto"/>
                            <w:bottom w:val="none" w:sz="0" w:space="0" w:color="auto"/>
                            <w:right w:val="none" w:sz="0" w:space="0" w:color="auto"/>
                          </w:divBdr>
                        </w:div>
                        <w:div w:id="1926955394">
                          <w:marLeft w:val="0"/>
                          <w:marRight w:val="0"/>
                          <w:marTop w:val="0"/>
                          <w:marBottom w:val="225"/>
                          <w:divBdr>
                            <w:top w:val="none" w:sz="0" w:space="0" w:color="auto"/>
                            <w:left w:val="none" w:sz="0" w:space="0" w:color="auto"/>
                            <w:bottom w:val="none" w:sz="0" w:space="0" w:color="auto"/>
                            <w:right w:val="none" w:sz="0" w:space="0" w:color="auto"/>
                          </w:divBdr>
                        </w:div>
                        <w:div w:id="1750997442">
                          <w:marLeft w:val="0"/>
                          <w:marRight w:val="0"/>
                          <w:marTop w:val="0"/>
                          <w:marBottom w:val="225"/>
                          <w:divBdr>
                            <w:top w:val="none" w:sz="0" w:space="0" w:color="auto"/>
                            <w:left w:val="none" w:sz="0" w:space="0" w:color="auto"/>
                            <w:bottom w:val="none" w:sz="0" w:space="0" w:color="auto"/>
                            <w:right w:val="none" w:sz="0" w:space="0" w:color="auto"/>
                          </w:divBdr>
                        </w:div>
                        <w:div w:id="699743166">
                          <w:marLeft w:val="0"/>
                          <w:marRight w:val="0"/>
                          <w:marTop w:val="0"/>
                          <w:marBottom w:val="0"/>
                          <w:divBdr>
                            <w:top w:val="none" w:sz="0" w:space="0" w:color="auto"/>
                            <w:left w:val="none" w:sz="0" w:space="0" w:color="auto"/>
                            <w:bottom w:val="none" w:sz="0" w:space="0" w:color="auto"/>
                            <w:right w:val="none" w:sz="0" w:space="0" w:color="auto"/>
                          </w:divBdr>
                        </w:div>
                        <w:div w:id="344481169">
                          <w:marLeft w:val="0"/>
                          <w:marRight w:val="0"/>
                          <w:marTop w:val="0"/>
                          <w:marBottom w:val="225"/>
                          <w:divBdr>
                            <w:top w:val="none" w:sz="0" w:space="0" w:color="auto"/>
                            <w:left w:val="none" w:sz="0" w:space="0" w:color="auto"/>
                            <w:bottom w:val="none" w:sz="0" w:space="0" w:color="auto"/>
                            <w:right w:val="none" w:sz="0" w:space="0" w:color="auto"/>
                          </w:divBdr>
                        </w:div>
                        <w:div w:id="969213614">
                          <w:marLeft w:val="0"/>
                          <w:marRight w:val="0"/>
                          <w:marTop w:val="0"/>
                          <w:marBottom w:val="225"/>
                          <w:divBdr>
                            <w:top w:val="none" w:sz="0" w:space="0" w:color="auto"/>
                            <w:left w:val="none" w:sz="0" w:space="0" w:color="auto"/>
                            <w:bottom w:val="none" w:sz="0" w:space="0" w:color="auto"/>
                            <w:right w:val="none" w:sz="0" w:space="0" w:color="auto"/>
                          </w:divBdr>
                        </w:div>
                        <w:div w:id="1525285232">
                          <w:marLeft w:val="0"/>
                          <w:marRight w:val="0"/>
                          <w:marTop w:val="0"/>
                          <w:marBottom w:val="225"/>
                          <w:divBdr>
                            <w:top w:val="none" w:sz="0" w:space="0" w:color="auto"/>
                            <w:left w:val="none" w:sz="0" w:space="0" w:color="auto"/>
                            <w:bottom w:val="none" w:sz="0" w:space="0" w:color="auto"/>
                            <w:right w:val="none" w:sz="0" w:space="0" w:color="auto"/>
                          </w:divBdr>
                        </w:div>
                        <w:div w:id="998923985">
                          <w:marLeft w:val="0"/>
                          <w:marRight w:val="0"/>
                          <w:marTop w:val="0"/>
                          <w:marBottom w:val="225"/>
                          <w:divBdr>
                            <w:top w:val="none" w:sz="0" w:space="0" w:color="auto"/>
                            <w:left w:val="none" w:sz="0" w:space="0" w:color="auto"/>
                            <w:bottom w:val="none" w:sz="0" w:space="0" w:color="auto"/>
                            <w:right w:val="none" w:sz="0" w:space="0" w:color="auto"/>
                          </w:divBdr>
                        </w:div>
                        <w:div w:id="511140269">
                          <w:marLeft w:val="0"/>
                          <w:marRight w:val="0"/>
                          <w:marTop w:val="0"/>
                          <w:marBottom w:val="225"/>
                          <w:divBdr>
                            <w:top w:val="none" w:sz="0" w:space="0" w:color="auto"/>
                            <w:left w:val="none" w:sz="0" w:space="0" w:color="auto"/>
                            <w:bottom w:val="none" w:sz="0" w:space="0" w:color="auto"/>
                            <w:right w:val="none" w:sz="0" w:space="0" w:color="auto"/>
                          </w:divBdr>
                        </w:div>
                        <w:div w:id="1605068453">
                          <w:marLeft w:val="0"/>
                          <w:marRight w:val="0"/>
                          <w:marTop w:val="0"/>
                          <w:marBottom w:val="225"/>
                          <w:divBdr>
                            <w:top w:val="none" w:sz="0" w:space="0" w:color="auto"/>
                            <w:left w:val="none" w:sz="0" w:space="0" w:color="auto"/>
                            <w:bottom w:val="none" w:sz="0" w:space="0" w:color="auto"/>
                            <w:right w:val="none" w:sz="0" w:space="0" w:color="auto"/>
                          </w:divBdr>
                        </w:div>
                        <w:div w:id="1690376537">
                          <w:marLeft w:val="0"/>
                          <w:marRight w:val="0"/>
                          <w:marTop w:val="0"/>
                          <w:marBottom w:val="225"/>
                          <w:divBdr>
                            <w:top w:val="none" w:sz="0" w:space="0" w:color="auto"/>
                            <w:left w:val="none" w:sz="0" w:space="0" w:color="auto"/>
                            <w:bottom w:val="none" w:sz="0" w:space="0" w:color="auto"/>
                            <w:right w:val="none" w:sz="0" w:space="0" w:color="auto"/>
                          </w:divBdr>
                        </w:div>
                        <w:div w:id="2023697586">
                          <w:marLeft w:val="0"/>
                          <w:marRight w:val="0"/>
                          <w:marTop w:val="0"/>
                          <w:marBottom w:val="225"/>
                          <w:divBdr>
                            <w:top w:val="none" w:sz="0" w:space="0" w:color="auto"/>
                            <w:left w:val="none" w:sz="0" w:space="0" w:color="auto"/>
                            <w:bottom w:val="none" w:sz="0" w:space="0" w:color="auto"/>
                            <w:right w:val="none" w:sz="0" w:space="0" w:color="auto"/>
                          </w:divBdr>
                        </w:div>
                        <w:div w:id="872158541">
                          <w:marLeft w:val="0"/>
                          <w:marRight w:val="0"/>
                          <w:marTop w:val="0"/>
                          <w:marBottom w:val="225"/>
                          <w:divBdr>
                            <w:top w:val="none" w:sz="0" w:space="0" w:color="auto"/>
                            <w:left w:val="none" w:sz="0" w:space="0" w:color="auto"/>
                            <w:bottom w:val="none" w:sz="0" w:space="0" w:color="auto"/>
                            <w:right w:val="none" w:sz="0" w:space="0" w:color="auto"/>
                          </w:divBdr>
                        </w:div>
                        <w:div w:id="885064828">
                          <w:marLeft w:val="0"/>
                          <w:marRight w:val="0"/>
                          <w:marTop w:val="0"/>
                          <w:marBottom w:val="225"/>
                          <w:divBdr>
                            <w:top w:val="none" w:sz="0" w:space="0" w:color="auto"/>
                            <w:left w:val="none" w:sz="0" w:space="0" w:color="auto"/>
                            <w:bottom w:val="none" w:sz="0" w:space="0" w:color="auto"/>
                            <w:right w:val="none" w:sz="0" w:space="0" w:color="auto"/>
                          </w:divBdr>
                        </w:div>
                        <w:div w:id="186646759">
                          <w:marLeft w:val="0"/>
                          <w:marRight w:val="0"/>
                          <w:marTop w:val="0"/>
                          <w:marBottom w:val="225"/>
                          <w:divBdr>
                            <w:top w:val="none" w:sz="0" w:space="0" w:color="auto"/>
                            <w:left w:val="none" w:sz="0" w:space="0" w:color="auto"/>
                            <w:bottom w:val="none" w:sz="0" w:space="0" w:color="auto"/>
                            <w:right w:val="none" w:sz="0" w:space="0" w:color="auto"/>
                          </w:divBdr>
                        </w:div>
                        <w:div w:id="747265170">
                          <w:marLeft w:val="0"/>
                          <w:marRight w:val="0"/>
                          <w:marTop w:val="0"/>
                          <w:marBottom w:val="225"/>
                          <w:divBdr>
                            <w:top w:val="none" w:sz="0" w:space="0" w:color="auto"/>
                            <w:left w:val="none" w:sz="0" w:space="0" w:color="auto"/>
                            <w:bottom w:val="none" w:sz="0" w:space="0" w:color="auto"/>
                            <w:right w:val="none" w:sz="0" w:space="0" w:color="auto"/>
                          </w:divBdr>
                        </w:div>
                        <w:div w:id="2021546078">
                          <w:marLeft w:val="0"/>
                          <w:marRight w:val="0"/>
                          <w:marTop w:val="0"/>
                          <w:marBottom w:val="225"/>
                          <w:divBdr>
                            <w:top w:val="none" w:sz="0" w:space="0" w:color="auto"/>
                            <w:left w:val="none" w:sz="0" w:space="0" w:color="auto"/>
                            <w:bottom w:val="none" w:sz="0" w:space="0" w:color="auto"/>
                            <w:right w:val="none" w:sz="0" w:space="0" w:color="auto"/>
                          </w:divBdr>
                        </w:div>
                        <w:div w:id="647637475">
                          <w:marLeft w:val="0"/>
                          <w:marRight w:val="0"/>
                          <w:marTop w:val="0"/>
                          <w:marBottom w:val="225"/>
                          <w:divBdr>
                            <w:top w:val="none" w:sz="0" w:space="0" w:color="auto"/>
                            <w:left w:val="none" w:sz="0" w:space="0" w:color="auto"/>
                            <w:bottom w:val="none" w:sz="0" w:space="0" w:color="auto"/>
                            <w:right w:val="none" w:sz="0" w:space="0" w:color="auto"/>
                          </w:divBdr>
                        </w:div>
                        <w:div w:id="2146004480">
                          <w:marLeft w:val="0"/>
                          <w:marRight w:val="0"/>
                          <w:marTop w:val="0"/>
                          <w:marBottom w:val="225"/>
                          <w:divBdr>
                            <w:top w:val="none" w:sz="0" w:space="0" w:color="auto"/>
                            <w:left w:val="none" w:sz="0" w:space="0" w:color="auto"/>
                            <w:bottom w:val="none" w:sz="0" w:space="0" w:color="auto"/>
                            <w:right w:val="none" w:sz="0" w:space="0" w:color="auto"/>
                          </w:divBdr>
                        </w:div>
                        <w:div w:id="732194768">
                          <w:marLeft w:val="0"/>
                          <w:marRight w:val="0"/>
                          <w:marTop w:val="0"/>
                          <w:marBottom w:val="225"/>
                          <w:divBdr>
                            <w:top w:val="none" w:sz="0" w:space="0" w:color="auto"/>
                            <w:left w:val="none" w:sz="0" w:space="0" w:color="auto"/>
                            <w:bottom w:val="none" w:sz="0" w:space="0" w:color="auto"/>
                            <w:right w:val="none" w:sz="0" w:space="0" w:color="auto"/>
                          </w:divBdr>
                        </w:div>
                        <w:div w:id="1208832717">
                          <w:marLeft w:val="0"/>
                          <w:marRight w:val="0"/>
                          <w:marTop w:val="0"/>
                          <w:marBottom w:val="225"/>
                          <w:divBdr>
                            <w:top w:val="none" w:sz="0" w:space="0" w:color="auto"/>
                            <w:left w:val="none" w:sz="0" w:space="0" w:color="auto"/>
                            <w:bottom w:val="none" w:sz="0" w:space="0" w:color="auto"/>
                            <w:right w:val="none" w:sz="0" w:space="0" w:color="auto"/>
                          </w:divBdr>
                        </w:div>
                        <w:div w:id="697925333">
                          <w:marLeft w:val="0"/>
                          <w:marRight w:val="0"/>
                          <w:marTop w:val="0"/>
                          <w:marBottom w:val="225"/>
                          <w:divBdr>
                            <w:top w:val="none" w:sz="0" w:space="0" w:color="auto"/>
                            <w:left w:val="none" w:sz="0" w:space="0" w:color="auto"/>
                            <w:bottom w:val="none" w:sz="0" w:space="0" w:color="auto"/>
                            <w:right w:val="none" w:sz="0" w:space="0" w:color="auto"/>
                          </w:divBdr>
                        </w:div>
                        <w:div w:id="1708599078">
                          <w:marLeft w:val="0"/>
                          <w:marRight w:val="0"/>
                          <w:marTop w:val="0"/>
                          <w:marBottom w:val="225"/>
                          <w:divBdr>
                            <w:top w:val="none" w:sz="0" w:space="0" w:color="auto"/>
                            <w:left w:val="none" w:sz="0" w:space="0" w:color="auto"/>
                            <w:bottom w:val="none" w:sz="0" w:space="0" w:color="auto"/>
                            <w:right w:val="none" w:sz="0" w:space="0" w:color="auto"/>
                          </w:divBdr>
                        </w:div>
                        <w:div w:id="2052341368">
                          <w:marLeft w:val="0"/>
                          <w:marRight w:val="0"/>
                          <w:marTop w:val="0"/>
                          <w:marBottom w:val="225"/>
                          <w:divBdr>
                            <w:top w:val="none" w:sz="0" w:space="0" w:color="auto"/>
                            <w:left w:val="none" w:sz="0" w:space="0" w:color="auto"/>
                            <w:bottom w:val="none" w:sz="0" w:space="0" w:color="auto"/>
                            <w:right w:val="none" w:sz="0" w:space="0" w:color="auto"/>
                          </w:divBdr>
                        </w:div>
                        <w:div w:id="179897618">
                          <w:marLeft w:val="0"/>
                          <w:marRight w:val="0"/>
                          <w:marTop w:val="0"/>
                          <w:marBottom w:val="225"/>
                          <w:divBdr>
                            <w:top w:val="none" w:sz="0" w:space="0" w:color="auto"/>
                            <w:left w:val="none" w:sz="0" w:space="0" w:color="auto"/>
                            <w:bottom w:val="none" w:sz="0" w:space="0" w:color="auto"/>
                            <w:right w:val="none" w:sz="0" w:space="0" w:color="auto"/>
                          </w:divBdr>
                        </w:div>
                        <w:div w:id="231936041">
                          <w:marLeft w:val="0"/>
                          <w:marRight w:val="0"/>
                          <w:marTop w:val="0"/>
                          <w:marBottom w:val="225"/>
                          <w:divBdr>
                            <w:top w:val="none" w:sz="0" w:space="0" w:color="auto"/>
                            <w:left w:val="none" w:sz="0" w:space="0" w:color="auto"/>
                            <w:bottom w:val="none" w:sz="0" w:space="0" w:color="auto"/>
                            <w:right w:val="none" w:sz="0" w:space="0" w:color="auto"/>
                          </w:divBdr>
                        </w:div>
                        <w:div w:id="112749592">
                          <w:marLeft w:val="0"/>
                          <w:marRight w:val="0"/>
                          <w:marTop w:val="0"/>
                          <w:marBottom w:val="225"/>
                          <w:divBdr>
                            <w:top w:val="none" w:sz="0" w:space="0" w:color="auto"/>
                            <w:left w:val="none" w:sz="0" w:space="0" w:color="auto"/>
                            <w:bottom w:val="none" w:sz="0" w:space="0" w:color="auto"/>
                            <w:right w:val="none" w:sz="0" w:space="0" w:color="auto"/>
                          </w:divBdr>
                        </w:div>
                        <w:div w:id="1833325545">
                          <w:marLeft w:val="0"/>
                          <w:marRight w:val="0"/>
                          <w:marTop w:val="0"/>
                          <w:marBottom w:val="225"/>
                          <w:divBdr>
                            <w:top w:val="none" w:sz="0" w:space="0" w:color="auto"/>
                            <w:left w:val="none" w:sz="0" w:space="0" w:color="auto"/>
                            <w:bottom w:val="none" w:sz="0" w:space="0" w:color="auto"/>
                            <w:right w:val="none" w:sz="0" w:space="0" w:color="auto"/>
                          </w:divBdr>
                        </w:div>
                        <w:div w:id="733821958">
                          <w:marLeft w:val="0"/>
                          <w:marRight w:val="0"/>
                          <w:marTop w:val="0"/>
                          <w:marBottom w:val="225"/>
                          <w:divBdr>
                            <w:top w:val="none" w:sz="0" w:space="0" w:color="auto"/>
                            <w:left w:val="none" w:sz="0" w:space="0" w:color="auto"/>
                            <w:bottom w:val="none" w:sz="0" w:space="0" w:color="auto"/>
                            <w:right w:val="none" w:sz="0" w:space="0" w:color="auto"/>
                          </w:divBdr>
                        </w:div>
                        <w:div w:id="1522861901">
                          <w:marLeft w:val="0"/>
                          <w:marRight w:val="0"/>
                          <w:marTop w:val="0"/>
                          <w:marBottom w:val="225"/>
                          <w:divBdr>
                            <w:top w:val="none" w:sz="0" w:space="0" w:color="auto"/>
                            <w:left w:val="none" w:sz="0" w:space="0" w:color="auto"/>
                            <w:bottom w:val="none" w:sz="0" w:space="0" w:color="auto"/>
                            <w:right w:val="none" w:sz="0" w:space="0" w:color="auto"/>
                          </w:divBdr>
                        </w:div>
                        <w:div w:id="608008782">
                          <w:marLeft w:val="0"/>
                          <w:marRight w:val="0"/>
                          <w:marTop w:val="0"/>
                          <w:marBottom w:val="225"/>
                          <w:divBdr>
                            <w:top w:val="none" w:sz="0" w:space="0" w:color="auto"/>
                            <w:left w:val="none" w:sz="0" w:space="0" w:color="auto"/>
                            <w:bottom w:val="none" w:sz="0" w:space="0" w:color="auto"/>
                            <w:right w:val="none" w:sz="0" w:space="0" w:color="auto"/>
                          </w:divBdr>
                        </w:div>
                        <w:div w:id="931816160">
                          <w:marLeft w:val="0"/>
                          <w:marRight w:val="0"/>
                          <w:marTop w:val="0"/>
                          <w:marBottom w:val="225"/>
                          <w:divBdr>
                            <w:top w:val="none" w:sz="0" w:space="0" w:color="auto"/>
                            <w:left w:val="none" w:sz="0" w:space="0" w:color="auto"/>
                            <w:bottom w:val="none" w:sz="0" w:space="0" w:color="auto"/>
                            <w:right w:val="none" w:sz="0" w:space="0" w:color="auto"/>
                          </w:divBdr>
                        </w:div>
                        <w:div w:id="1145244629">
                          <w:marLeft w:val="0"/>
                          <w:marRight w:val="0"/>
                          <w:marTop w:val="0"/>
                          <w:marBottom w:val="225"/>
                          <w:divBdr>
                            <w:top w:val="none" w:sz="0" w:space="0" w:color="auto"/>
                            <w:left w:val="none" w:sz="0" w:space="0" w:color="auto"/>
                            <w:bottom w:val="none" w:sz="0" w:space="0" w:color="auto"/>
                            <w:right w:val="none" w:sz="0" w:space="0" w:color="auto"/>
                          </w:divBdr>
                        </w:div>
                        <w:div w:id="39520840">
                          <w:marLeft w:val="0"/>
                          <w:marRight w:val="0"/>
                          <w:marTop w:val="0"/>
                          <w:marBottom w:val="0"/>
                          <w:divBdr>
                            <w:top w:val="none" w:sz="0" w:space="0" w:color="auto"/>
                            <w:left w:val="none" w:sz="0" w:space="0" w:color="auto"/>
                            <w:bottom w:val="none" w:sz="0" w:space="0" w:color="auto"/>
                            <w:right w:val="none" w:sz="0" w:space="0" w:color="auto"/>
                          </w:divBdr>
                        </w:div>
                        <w:div w:id="1804083110">
                          <w:marLeft w:val="0"/>
                          <w:marRight w:val="0"/>
                          <w:marTop w:val="0"/>
                          <w:marBottom w:val="225"/>
                          <w:divBdr>
                            <w:top w:val="none" w:sz="0" w:space="0" w:color="auto"/>
                            <w:left w:val="none" w:sz="0" w:space="0" w:color="auto"/>
                            <w:bottom w:val="none" w:sz="0" w:space="0" w:color="auto"/>
                            <w:right w:val="none" w:sz="0" w:space="0" w:color="auto"/>
                          </w:divBdr>
                        </w:div>
                        <w:div w:id="1166166054">
                          <w:marLeft w:val="0"/>
                          <w:marRight w:val="0"/>
                          <w:marTop w:val="0"/>
                          <w:marBottom w:val="225"/>
                          <w:divBdr>
                            <w:top w:val="none" w:sz="0" w:space="0" w:color="auto"/>
                            <w:left w:val="none" w:sz="0" w:space="0" w:color="auto"/>
                            <w:bottom w:val="none" w:sz="0" w:space="0" w:color="auto"/>
                            <w:right w:val="none" w:sz="0" w:space="0" w:color="auto"/>
                          </w:divBdr>
                        </w:div>
                        <w:div w:id="1855264224">
                          <w:marLeft w:val="0"/>
                          <w:marRight w:val="0"/>
                          <w:marTop w:val="0"/>
                          <w:marBottom w:val="225"/>
                          <w:divBdr>
                            <w:top w:val="none" w:sz="0" w:space="0" w:color="auto"/>
                            <w:left w:val="none" w:sz="0" w:space="0" w:color="auto"/>
                            <w:bottom w:val="none" w:sz="0" w:space="0" w:color="auto"/>
                            <w:right w:val="none" w:sz="0" w:space="0" w:color="auto"/>
                          </w:divBdr>
                        </w:div>
                        <w:div w:id="1376470386">
                          <w:marLeft w:val="0"/>
                          <w:marRight w:val="0"/>
                          <w:marTop w:val="0"/>
                          <w:marBottom w:val="225"/>
                          <w:divBdr>
                            <w:top w:val="none" w:sz="0" w:space="0" w:color="auto"/>
                            <w:left w:val="none" w:sz="0" w:space="0" w:color="auto"/>
                            <w:bottom w:val="none" w:sz="0" w:space="0" w:color="auto"/>
                            <w:right w:val="none" w:sz="0" w:space="0" w:color="auto"/>
                          </w:divBdr>
                        </w:div>
                        <w:div w:id="1329290901">
                          <w:marLeft w:val="0"/>
                          <w:marRight w:val="0"/>
                          <w:marTop w:val="0"/>
                          <w:marBottom w:val="225"/>
                          <w:divBdr>
                            <w:top w:val="none" w:sz="0" w:space="0" w:color="auto"/>
                            <w:left w:val="none" w:sz="0" w:space="0" w:color="auto"/>
                            <w:bottom w:val="none" w:sz="0" w:space="0" w:color="auto"/>
                            <w:right w:val="none" w:sz="0" w:space="0" w:color="auto"/>
                          </w:divBdr>
                        </w:div>
                        <w:div w:id="282273993">
                          <w:marLeft w:val="0"/>
                          <w:marRight w:val="0"/>
                          <w:marTop w:val="0"/>
                          <w:marBottom w:val="225"/>
                          <w:divBdr>
                            <w:top w:val="none" w:sz="0" w:space="0" w:color="auto"/>
                            <w:left w:val="none" w:sz="0" w:space="0" w:color="auto"/>
                            <w:bottom w:val="none" w:sz="0" w:space="0" w:color="auto"/>
                            <w:right w:val="none" w:sz="0" w:space="0" w:color="auto"/>
                          </w:divBdr>
                        </w:div>
                        <w:div w:id="914899273">
                          <w:marLeft w:val="0"/>
                          <w:marRight w:val="0"/>
                          <w:marTop w:val="0"/>
                          <w:marBottom w:val="225"/>
                          <w:divBdr>
                            <w:top w:val="none" w:sz="0" w:space="0" w:color="auto"/>
                            <w:left w:val="none" w:sz="0" w:space="0" w:color="auto"/>
                            <w:bottom w:val="none" w:sz="0" w:space="0" w:color="auto"/>
                            <w:right w:val="none" w:sz="0" w:space="0" w:color="auto"/>
                          </w:divBdr>
                        </w:div>
                        <w:div w:id="813259911">
                          <w:marLeft w:val="0"/>
                          <w:marRight w:val="0"/>
                          <w:marTop w:val="0"/>
                          <w:marBottom w:val="225"/>
                          <w:divBdr>
                            <w:top w:val="none" w:sz="0" w:space="0" w:color="auto"/>
                            <w:left w:val="none" w:sz="0" w:space="0" w:color="auto"/>
                            <w:bottom w:val="none" w:sz="0" w:space="0" w:color="auto"/>
                            <w:right w:val="none" w:sz="0" w:space="0" w:color="auto"/>
                          </w:divBdr>
                        </w:div>
                        <w:div w:id="1293100776">
                          <w:marLeft w:val="0"/>
                          <w:marRight w:val="0"/>
                          <w:marTop w:val="0"/>
                          <w:marBottom w:val="225"/>
                          <w:divBdr>
                            <w:top w:val="none" w:sz="0" w:space="0" w:color="auto"/>
                            <w:left w:val="none" w:sz="0" w:space="0" w:color="auto"/>
                            <w:bottom w:val="none" w:sz="0" w:space="0" w:color="auto"/>
                            <w:right w:val="none" w:sz="0" w:space="0" w:color="auto"/>
                          </w:divBdr>
                        </w:div>
                        <w:div w:id="427654958">
                          <w:marLeft w:val="0"/>
                          <w:marRight w:val="0"/>
                          <w:marTop w:val="0"/>
                          <w:marBottom w:val="225"/>
                          <w:divBdr>
                            <w:top w:val="none" w:sz="0" w:space="0" w:color="auto"/>
                            <w:left w:val="none" w:sz="0" w:space="0" w:color="auto"/>
                            <w:bottom w:val="none" w:sz="0" w:space="0" w:color="auto"/>
                            <w:right w:val="none" w:sz="0" w:space="0" w:color="auto"/>
                          </w:divBdr>
                        </w:div>
                        <w:div w:id="1086343584">
                          <w:marLeft w:val="0"/>
                          <w:marRight w:val="0"/>
                          <w:marTop w:val="0"/>
                          <w:marBottom w:val="225"/>
                          <w:divBdr>
                            <w:top w:val="none" w:sz="0" w:space="0" w:color="auto"/>
                            <w:left w:val="none" w:sz="0" w:space="0" w:color="auto"/>
                            <w:bottom w:val="none" w:sz="0" w:space="0" w:color="auto"/>
                            <w:right w:val="none" w:sz="0" w:space="0" w:color="auto"/>
                          </w:divBdr>
                        </w:div>
                        <w:div w:id="478033782">
                          <w:marLeft w:val="0"/>
                          <w:marRight w:val="0"/>
                          <w:marTop w:val="0"/>
                          <w:marBottom w:val="225"/>
                          <w:divBdr>
                            <w:top w:val="none" w:sz="0" w:space="0" w:color="auto"/>
                            <w:left w:val="none" w:sz="0" w:space="0" w:color="auto"/>
                            <w:bottom w:val="none" w:sz="0" w:space="0" w:color="auto"/>
                            <w:right w:val="none" w:sz="0" w:space="0" w:color="auto"/>
                          </w:divBdr>
                        </w:div>
                        <w:div w:id="1358384174">
                          <w:marLeft w:val="0"/>
                          <w:marRight w:val="0"/>
                          <w:marTop w:val="0"/>
                          <w:marBottom w:val="225"/>
                          <w:divBdr>
                            <w:top w:val="none" w:sz="0" w:space="0" w:color="auto"/>
                            <w:left w:val="none" w:sz="0" w:space="0" w:color="auto"/>
                            <w:bottom w:val="none" w:sz="0" w:space="0" w:color="auto"/>
                            <w:right w:val="none" w:sz="0" w:space="0" w:color="auto"/>
                          </w:divBdr>
                        </w:div>
                        <w:div w:id="430781575">
                          <w:marLeft w:val="0"/>
                          <w:marRight w:val="0"/>
                          <w:marTop w:val="0"/>
                          <w:marBottom w:val="225"/>
                          <w:divBdr>
                            <w:top w:val="none" w:sz="0" w:space="0" w:color="auto"/>
                            <w:left w:val="none" w:sz="0" w:space="0" w:color="auto"/>
                            <w:bottom w:val="none" w:sz="0" w:space="0" w:color="auto"/>
                            <w:right w:val="none" w:sz="0" w:space="0" w:color="auto"/>
                          </w:divBdr>
                        </w:div>
                        <w:div w:id="721254089">
                          <w:marLeft w:val="0"/>
                          <w:marRight w:val="0"/>
                          <w:marTop w:val="0"/>
                          <w:marBottom w:val="225"/>
                          <w:divBdr>
                            <w:top w:val="none" w:sz="0" w:space="0" w:color="auto"/>
                            <w:left w:val="none" w:sz="0" w:space="0" w:color="auto"/>
                            <w:bottom w:val="none" w:sz="0" w:space="0" w:color="auto"/>
                            <w:right w:val="none" w:sz="0" w:space="0" w:color="auto"/>
                          </w:divBdr>
                        </w:div>
                        <w:div w:id="410349094">
                          <w:marLeft w:val="0"/>
                          <w:marRight w:val="0"/>
                          <w:marTop w:val="0"/>
                          <w:marBottom w:val="225"/>
                          <w:divBdr>
                            <w:top w:val="none" w:sz="0" w:space="0" w:color="auto"/>
                            <w:left w:val="none" w:sz="0" w:space="0" w:color="auto"/>
                            <w:bottom w:val="none" w:sz="0" w:space="0" w:color="auto"/>
                            <w:right w:val="none" w:sz="0" w:space="0" w:color="auto"/>
                          </w:divBdr>
                        </w:div>
                        <w:div w:id="1622110063">
                          <w:marLeft w:val="0"/>
                          <w:marRight w:val="0"/>
                          <w:marTop w:val="0"/>
                          <w:marBottom w:val="225"/>
                          <w:divBdr>
                            <w:top w:val="none" w:sz="0" w:space="0" w:color="auto"/>
                            <w:left w:val="none" w:sz="0" w:space="0" w:color="auto"/>
                            <w:bottom w:val="none" w:sz="0" w:space="0" w:color="auto"/>
                            <w:right w:val="none" w:sz="0" w:space="0" w:color="auto"/>
                          </w:divBdr>
                        </w:div>
                        <w:div w:id="205486280">
                          <w:marLeft w:val="0"/>
                          <w:marRight w:val="0"/>
                          <w:marTop w:val="0"/>
                          <w:marBottom w:val="0"/>
                          <w:divBdr>
                            <w:top w:val="none" w:sz="0" w:space="0" w:color="auto"/>
                            <w:left w:val="none" w:sz="0" w:space="0" w:color="auto"/>
                            <w:bottom w:val="none" w:sz="0" w:space="0" w:color="auto"/>
                            <w:right w:val="none" w:sz="0" w:space="0" w:color="auto"/>
                          </w:divBdr>
                        </w:div>
                        <w:div w:id="963459322">
                          <w:marLeft w:val="0"/>
                          <w:marRight w:val="0"/>
                          <w:marTop w:val="0"/>
                          <w:marBottom w:val="225"/>
                          <w:divBdr>
                            <w:top w:val="none" w:sz="0" w:space="0" w:color="auto"/>
                            <w:left w:val="none" w:sz="0" w:space="0" w:color="auto"/>
                            <w:bottom w:val="none" w:sz="0" w:space="0" w:color="auto"/>
                            <w:right w:val="none" w:sz="0" w:space="0" w:color="auto"/>
                          </w:divBdr>
                        </w:div>
                        <w:div w:id="1565949692">
                          <w:marLeft w:val="0"/>
                          <w:marRight w:val="0"/>
                          <w:marTop w:val="0"/>
                          <w:marBottom w:val="225"/>
                          <w:divBdr>
                            <w:top w:val="none" w:sz="0" w:space="0" w:color="auto"/>
                            <w:left w:val="none" w:sz="0" w:space="0" w:color="auto"/>
                            <w:bottom w:val="none" w:sz="0" w:space="0" w:color="auto"/>
                            <w:right w:val="none" w:sz="0" w:space="0" w:color="auto"/>
                          </w:divBdr>
                        </w:div>
                        <w:div w:id="1226137796">
                          <w:marLeft w:val="0"/>
                          <w:marRight w:val="0"/>
                          <w:marTop w:val="0"/>
                          <w:marBottom w:val="225"/>
                          <w:divBdr>
                            <w:top w:val="none" w:sz="0" w:space="0" w:color="auto"/>
                            <w:left w:val="none" w:sz="0" w:space="0" w:color="auto"/>
                            <w:bottom w:val="none" w:sz="0" w:space="0" w:color="auto"/>
                            <w:right w:val="none" w:sz="0" w:space="0" w:color="auto"/>
                          </w:divBdr>
                        </w:div>
                        <w:div w:id="1818498644">
                          <w:marLeft w:val="0"/>
                          <w:marRight w:val="0"/>
                          <w:marTop w:val="0"/>
                          <w:marBottom w:val="225"/>
                          <w:divBdr>
                            <w:top w:val="none" w:sz="0" w:space="0" w:color="auto"/>
                            <w:left w:val="none" w:sz="0" w:space="0" w:color="auto"/>
                            <w:bottom w:val="none" w:sz="0" w:space="0" w:color="auto"/>
                            <w:right w:val="none" w:sz="0" w:space="0" w:color="auto"/>
                          </w:divBdr>
                        </w:div>
                        <w:div w:id="430931287">
                          <w:marLeft w:val="0"/>
                          <w:marRight w:val="0"/>
                          <w:marTop w:val="0"/>
                          <w:marBottom w:val="225"/>
                          <w:divBdr>
                            <w:top w:val="none" w:sz="0" w:space="0" w:color="auto"/>
                            <w:left w:val="none" w:sz="0" w:space="0" w:color="auto"/>
                            <w:bottom w:val="none" w:sz="0" w:space="0" w:color="auto"/>
                            <w:right w:val="none" w:sz="0" w:space="0" w:color="auto"/>
                          </w:divBdr>
                        </w:div>
                        <w:div w:id="230192570">
                          <w:marLeft w:val="0"/>
                          <w:marRight w:val="0"/>
                          <w:marTop w:val="0"/>
                          <w:marBottom w:val="225"/>
                          <w:divBdr>
                            <w:top w:val="none" w:sz="0" w:space="0" w:color="auto"/>
                            <w:left w:val="none" w:sz="0" w:space="0" w:color="auto"/>
                            <w:bottom w:val="none" w:sz="0" w:space="0" w:color="auto"/>
                            <w:right w:val="none" w:sz="0" w:space="0" w:color="auto"/>
                          </w:divBdr>
                        </w:div>
                        <w:div w:id="138814596">
                          <w:marLeft w:val="0"/>
                          <w:marRight w:val="0"/>
                          <w:marTop w:val="0"/>
                          <w:marBottom w:val="225"/>
                          <w:divBdr>
                            <w:top w:val="none" w:sz="0" w:space="0" w:color="auto"/>
                            <w:left w:val="none" w:sz="0" w:space="0" w:color="auto"/>
                            <w:bottom w:val="none" w:sz="0" w:space="0" w:color="auto"/>
                            <w:right w:val="none" w:sz="0" w:space="0" w:color="auto"/>
                          </w:divBdr>
                        </w:div>
                        <w:div w:id="1750955991">
                          <w:marLeft w:val="0"/>
                          <w:marRight w:val="0"/>
                          <w:marTop w:val="0"/>
                          <w:marBottom w:val="225"/>
                          <w:divBdr>
                            <w:top w:val="none" w:sz="0" w:space="0" w:color="auto"/>
                            <w:left w:val="none" w:sz="0" w:space="0" w:color="auto"/>
                            <w:bottom w:val="none" w:sz="0" w:space="0" w:color="auto"/>
                            <w:right w:val="none" w:sz="0" w:space="0" w:color="auto"/>
                          </w:divBdr>
                        </w:div>
                        <w:div w:id="625818407">
                          <w:marLeft w:val="0"/>
                          <w:marRight w:val="0"/>
                          <w:marTop w:val="0"/>
                          <w:marBottom w:val="225"/>
                          <w:divBdr>
                            <w:top w:val="none" w:sz="0" w:space="0" w:color="auto"/>
                            <w:left w:val="none" w:sz="0" w:space="0" w:color="auto"/>
                            <w:bottom w:val="none" w:sz="0" w:space="0" w:color="auto"/>
                            <w:right w:val="none" w:sz="0" w:space="0" w:color="auto"/>
                          </w:divBdr>
                        </w:div>
                        <w:div w:id="1515993156">
                          <w:marLeft w:val="0"/>
                          <w:marRight w:val="0"/>
                          <w:marTop w:val="0"/>
                          <w:marBottom w:val="225"/>
                          <w:divBdr>
                            <w:top w:val="none" w:sz="0" w:space="0" w:color="auto"/>
                            <w:left w:val="none" w:sz="0" w:space="0" w:color="auto"/>
                            <w:bottom w:val="none" w:sz="0" w:space="0" w:color="auto"/>
                            <w:right w:val="none" w:sz="0" w:space="0" w:color="auto"/>
                          </w:divBdr>
                        </w:div>
                        <w:div w:id="548416236">
                          <w:marLeft w:val="0"/>
                          <w:marRight w:val="0"/>
                          <w:marTop w:val="0"/>
                          <w:marBottom w:val="225"/>
                          <w:divBdr>
                            <w:top w:val="none" w:sz="0" w:space="0" w:color="auto"/>
                            <w:left w:val="none" w:sz="0" w:space="0" w:color="auto"/>
                            <w:bottom w:val="none" w:sz="0" w:space="0" w:color="auto"/>
                            <w:right w:val="none" w:sz="0" w:space="0" w:color="auto"/>
                          </w:divBdr>
                        </w:div>
                        <w:div w:id="778569436">
                          <w:marLeft w:val="0"/>
                          <w:marRight w:val="0"/>
                          <w:marTop w:val="0"/>
                          <w:marBottom w:val="225"/>
                          <w:divBdr>
                            <w:top w:val="none" w:sz="0" w:space="0" w:color="auto"/>
                            <w:left w:val="none" w:sz="0" w:space="0" w:color="auto"/>
                            <w:bottom w:val="none" w:sz="0" w:space="0" w:color="auto"/>
                            <w:right w:val="none" w:sz="0" w:space="0" w:color="auto"/>
                          </w:divBdr>
                        </w:div>
                        <w:div w:id="752896082">
                          <w:marLeft w:val="0"/>
                          <w:marRight w:val="0"/>
                          <w:marTop w:val="0"/>
                          <w:marBottom w:val="225"/>
                          <w:divBdr>
                            <w:top w:val="none" w:sz="0" w:space="0" w:color="auto"/>
                            <w:left w:val="none" w:sz="0" w:space="0" w:color="auto"/>
                            <w:bottom w:val="none" w:sz="0" w:space="0" w:color="auto"/>
                            <w:right w:val="none" w:sz="0" w:space="0" w:color="auto"/>
                          </w:divBdr>
                        </w:div>
                        <w:div w:id="85929084">
                          <w:marLeft w:val="0"/>
                          <w:marRight w:val="0"/>
                          <w:marTop w:val="0"/>
                          <w:marBottom w:val="225"/>
                          <w:divBdr>
                            <w:top w:val="none" w:sz="0" w:space="0" w:color="auto"/>
                            <w:left w:val="none" w:sz="0" w:space="0" w:color="auto"/>
                            <w:bottom w:val="none" w:sz="0" w:space="0" w:color="auto"/>
                            <w:right w:val="none" w:sz="0" w:space="0" w:color="auto"/>
                          </w:divBdr>
                        </w:div>
                        <w:div w:id="792672692">
                          <w:marLeft w:val="0"/>
                          <w:marRight w:val="0"/>
                          <w:marTop w:val="0"/>
                          <w:marBottom w:val="225"/>
                          <w:divBdr>
                            <w:top w:val="none" w:sz="0" w:space="0" w:color="auto"/>
                            <w:left w:val="none" w:sz="0" w:space="0" w:color="auto"/>
                            <w:bottom w:val="none" w:sz="0" w:space="0" w:color="auto"/>
                            <w:right w:val="none" w:sz="0" w:space="0" w:color="auto"/>
                          </w:divBdr>
                        </w:div>
                        <w:div w:id="1316684023">
                          <w:marLeft w:val="0"/>
                          <w:marRight w:val="0"/>
                          <w:marTop w:val="0"/>
                          <w:marBottom w:val="225"/>
                          <w:divBdr>
                            <w:top w:val="none" w:sz="0" w:space="0" w:color="auto"/>
                            <w:left w:val="none" w:sz="0" w:space="0" w:color="auto"/>
                            <w:bottom w:val="none" w:sz="0" w:space="0" w:color="auto"/>
                            <w:right w:val="none" w:sz="0" w:space="0" w:color="auto"/>
                          </w:divBdr>
                        </w:div>
                        <w:div w:id="7296945">
                          <w:marLeft w:val="0"/>
                          <w:marRight w:val="0"/>
                          <w:marTop w:val="0"/>
                          <w:marBottom w:val="225"/>
                          <w:divBdr>
                            <w:top w:val="none" w:sz="0" w:space="0" w:color="auto"/>
                            <w:left w:val="none" w:sz="0" w:space="0" w:color="auto"/>
                            <w:bottom w:val="none" w:sz="0" w:space="0" w:color="auto"/>
                            <w:right w:val="none" w:sz="0" w:space="0" w:color="auto"/>
                          </w:divBdr>
                        </w:div>
                        <w:div w:id="1052076027">
                          <w:marLeft w:val="0"/>
                          <w:marRight w:val="0"/>
                          <w:marTop w:val="0"/>
                          <w:marBottom w:val="225"/>
                          <w:divBdr>
                            <w:top w:val="none" w:sz="0" w:space="0" w:color="auto"/>
                            <w:left w:val="none" w:sz="0" w:space="0" w:color="auto"/>
                            <w:bottom w:val="none" w:sz="0" w:space="0" w:color="auto"/>
                            <w:right w:val="none" w:sz="0" w:space="0" w:color="auto"/>
                          </w:divBdr>
                        </w:div>
                        <w:div w:id="863251096">
                          <w:marLeft w:val="0"/>
                          <w:marRight w:val="0"/>
                          <w:marTop w:val="0"/>
                          <w:marBottom w:val="225"/>
                          <w:divBdr>
                            <w:top w:val="none" w:sz="0" w:space="0" w:color="auto"/>
                            <w:left w:val="none" w:sz="0" w:space="0" w:color="auto"/>
                            <w:bottom w:val="none" w:sz="0" w:space="0" w:color="auto"/>
                            <w:right w:val="none" w:sz="0" w:space="0" w:color="auto"/>
                          </w:divBdr>
                        </w:div>
                        <w:div w:id="481429896">
                          <w:marLeft w:val="0"/>
                          <w:marRight w:val="0"/>
                          <w:marTop w:val="0"/>
                          <w:marBottom w:val="225"/>
                          <w:divBdr>
                            <w:top w:val="none" w:sz="0" w:space="0" w:color="auto"/>
                            <w:left w:val="none" w:sz="0" w:space="0" w:color="auto"/>
                            <w:bottom w:val="none" w:sz="0" w:space="0" w:color="auto"/>
                            <w:right w:val="none" w:sz="0" w:space="0" w:color="auto"/>
                          </w:divBdr>
                        </w:div>
                        <w:div w:id="671029126">
                          <w:marLeft w:val="0"/>
                          <w:marRight w:val="0"/>
                          <w:marTop w:val="0"/>
                          <w:marBottom w:val="225"/>
                          <w:divBdr>
                            <w:top w:val="none" w:sz="0" w:space="0" w:color="auto"/>
                            <w:left w:val="none" w:sz="0" w:space="0" w:color="auto"/>
                            <w:bottom w:val="none" w:sz="0" w:space="0" w:color="auto"/>
                            <w:right w:val="none" w:sz="0" w:space="0" w:color="auto"/>
                          </w:divBdr>
                        </w:div>
                        <w:div w:id="1808090212">
                          <w:marLeft w:val="0"/>
                          <w:marRight w:val="0"/>
                          <w:marTop w:val="0"/>
                          <w:marBottom w:val="225"/>
                          <w:divBdr>
                            <w:top w:val="none" w:sz="0" w:space="0" w:color="auto"/>
                            <w:left w:val="none" w:sz="0" w:space="0" w:color="auto"/>
                            <w:bottom w:val="none" w:sz="0" w:space="0" w:color="auto"/>
                            <w:right w:val="none" w:sz="0" w:space="0" w:color="auto"/>
                          </w:divBdr>
                        </w:div>
                        <w:div w:id="1430351911">
                          <w:marLeft w:val="0"/>
                          <w:marRight w:val="0"/>
                          <w:marTop w:val="0"/>
                          <w:marBottom w:val="225"/>
                          <w:divBdr>
                            <w:top w:val="none" w:sz="0" w:space="0" w:color="auto"/>
                            <w:left w:val="none" w:sz="0" w:space="0" w:color="auto"/>
                            <w:bottom w:val="none" w:sz="0" w:space="0" w:color="auto"/>
                            <w:right w:val="none" w:sz="0" w:space="0" w:color="auto"/>
                          </w:divBdr>
                        </w:div>
                        <w:div w:id="1134756010">
                          <w:marLeft w:val="0"/>
                          <w:marRight w:val="0"/>
                          <w:marTop w:val="0"/>
                          <w:marBottom w:val="225"/>
                          <w:divBdr>
                            <w:top w:val="none" w:sz="0" w:space="0" w:color="auto"/>
                            <w:left w:val="none" w:sz="0" w:space="0" w:color="auto"/>
                            <w:bottom w:val="none" w:sz="0" w:space="0" w:color="auto"/>
                            <w:right w:val="none" w:sz="0" w:space="0" w:color="auto"/>
                          </w:divBdr>
                        </w:div>
                        <w:div w:id="236717545">
                          <w:marLeft w:val="0"/>
                          <w:marRight w:val="0"/>
                          <w:marTop w:val="0"/>
                          <w:marBottom w:val="225"/>
                          <w:divBdr>
                            <w:top w:val="none" w:sz="0" w:space="0" w:color="auto"/>
                            <w:left w:val="none" w:sz="0" w:space="0" w:color="auto"/>
                            <w:bottom w:val="none" w:sz="0" w:space="0" w:color="auto"/>
                            <w:right w:val="none" w:sz="0" w:space="0" w:color="auto"/>
                          </w:divBdr>
                        </w:div>
                        <w:div w:id="1460412732">
                          <w:marLeft w:val="0"/>
                          <w:marRight w:val="0"/>
                          <w:marTop w:val="0"/>
                          <w:marBottom w:val="225"/>
                          <w:divBdr>
                            <w:top w:val="none" w:sz="0" w:space="0" w:color="auto"/>
                            <w:left w:val="none" w:sz="0" w:space="0" w:color="auto"/>
                            <w:bottom w:val="none" w:sz="0" w:space="0" w:color="auto"/>
                            <w:right w:val="none" w:sz="0" w:space="0" w:color="auto"/>
                          </w:divBdr>
                        </w:div>
                        <w:div w:id="253249870">
                          <w:marLeft w:val="0"/>
                          <w:marRight w:val="0"/>
                          <w:marTop w:val="0"/>
                          <w:marBottom w:val="225"/>
                          <w:divBdr>
                            <w:top w:val="none" w:sz="0" w:space="0" w:color="auto"/>
                            <w:left w:val="none" w:sz="0" w:space="0" w:color="auto"/>
                            <w:bottom w:val="none" w:sz="0" w:space="0" w:color="auto"/>
                            <w:right w:val="none" w:sz="0" w:space="0" w:color="auto"/>
                          </w:divBdr>
                        </w:div>
                        <w:div w:id="1303579615">
                          <w:marLeft w:val="0"/>
                          <w:marRight w:val="0"/>
                          <w:marTop w:val="0"/>
                          <w:marBottom w:val="225"/>
                          <w:divBdr>
                            <w:top w:val="none" w:sz="0" w:space="0" w:color="auto"/>
                            <w:left w:val="none" w:sz="0" w:space="0" w:color="auto"/>
                            <w:bottom w:val="none" w:sz="0" w:space="0" w:color="auto"/>
                            <w:right w:val="none" w:sz="0" w:space="0" w:color="auto"/>
                          </w:divBdr>
                        </w:div>
                        <w:div w:id="2114782416">
                          <w:marLeft w:val="0"/>
                          <w:marRight w:val="0"/>
                          <w:marTop w:val="0"/>
                          <w:marBottom w:val="0"/>
                          <w:divBdr>
                            <w:top w:val="none" w:sz="0" w:space="0" w:color="auto"/>
                            <w:left w:val="none" w:sz="0" w:space="0" w:color="auto"/>
                            <w:bottom w:val="none" w:sz="0" w:space="0" w:color="auto"/>
                            <w:right w:val="none" w:sz="0" w:space="0" w:color="auto"/>
                          </w:divBdr>
                        </w:div>
                        <w:div w:id="785856771">
                          <w:marLeft w:val="0"/>
                          <w:marRight w:val="0"/>
                          <w:marTop w:val="0"/>
                          <w:marBottom w:val="225"/>
                          <w:divBdr>
                            <w:top w:val="none" w:sz="0" w:space="0" w:color="auto"/>
                            <w:left w:val="none" w:sz="0" w:space="0" w:color="auto"/>
                            <w:bottom w:val="none" w:sz="0" w:space="0" w:color="auto"/>
                            <w:right w:val="none" w:sz="0" w:space="0" w:color="auto"/>
                          </w:divBdr>
                        </w:div>
                        <w:div w:id="1357851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46386389">
      <w:bodyDiv w:val="1"/>
      <w:marLeft w:val="0"/>
      <w:marRight w:val="0"/>
      <w:marTop w:val="0"/>
      <w:marBottom w:val="0"/>
      <w:divBdr>
        <w:top w:val="none" w:sz="0" w:space="0" w:color="auto"/>
        <w:left w:val="none" w:sz="0" w:space="0" w:color="auto"/>
        <w:bottom w:val="none" w:sz="0" w:space="0" w:color="auto"/>
        <w:right w:val="none" w:sz="0" w:space="0" w:color="auto"/>
      </w:divBdr>
    </w:div>
    <w:div w:id="667365381">
      <w:bodyDiv w:val="1"/>
      <w:marLeft w:val="0"/>
      <w:marRight w:val="0"/>
      <w:marTop w:val="0"/>
      <w:marBottom w:val="0"/>
      <w:divBdr>
        <w:top w:val="none" w:sz="0" w:space="0" w:color="auto"/>
        <w:left w:val="none" w:sz="0" w:space="0" w:color="auto"/>
        <w:bottom w:val="none" w:sz="0" w:space="0" w:color="auto"/>
        <w:right w:val="none" w:sz="0" w:space="0" w:color="auto"/>
      </w:divBdr>
    </w:div>
    <w:div w:id="1566719715">
      <w:bodyDiv w:val="1"/>
      <w:marLeft w:val="0"/>
      <w:marRight w:val="0"/>
      <w:marTop w:val="0"/>
      <w:marBottom w:val="0"/>
      <w:divBdr>
        <w:top w:val="none" w:sz="0" w:space="0" w:color="auto"/>
        <w:left w:val="none" w:sz="0" w:space="0" w:color="auto"/>
        <w:bottom w:val="none" w:sz="0" w:space="0" w:color="auto"/>
        <w:right w:val="none" w:sz="0" w:space="0" w:color="auto"/>
      </w:divBdr>
    </w:div>
    <w:div w:id="209933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1244</Words>
  <Characters>7097</Characters>
  <Application>Microsoft Office Word</Application>
  <DocSecurity>0</DocSecurity>
  <Lines>59</Lines>
  <Paragraphs>16</Paragraphs>
  <ScaleCrop>false</ScaleCrop>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gangwei</dc:creator>
  <cp:keywords/>
  <dc:description/>
  <cp:lastModifiedBy>hu gangwei</cp:lastModifiedBy>
  <cp:revision>4</cp:revision>
  <dcterms:created xsi:type="dcterms:W3CDTF">2020-03-05T03:17:00Z</dcterms:created>
  <dcterms:modified xsi:type="dcterms:W3CDTF">2020-03-05T03:33:00Z</dcterms:modified>
</cp:coreProperties>
</file>