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5C" w:rsidRPr="009708FA" w:rsidRDefault="00472BB0" w:rsidP="009708FA">
      <w:pPr>
        <w:pStyle w:val="1"/>
        <w:jc w:val="center"/>
      </w:pPr>
      <w:r>
        <w:rPr>
          <w:rFonts w:hint="eastAsia"/>
        </w:rPr>
        <w:t>公募</w:t>
      </w:r>
      <w:r>
        <w:t>基金股指期货</w:t>
      </w:r>
      <w:r w:rsidR="00250B56">
        <w:t>业务培训班</w:t>
      </w:r>
    </w:p>
    <w:p w:rsidR="006C055C" w:rsidRPr="000E6E66" w:rsidRDefault="00F42661" w:rsidP="00F42661">
      <w:pPr>
        <w:widowControl/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0E6E66">
        <w:rPr>
          <w:rFonts w:ascii="仿宋" w:eastAsia="仿宋" w:hAnsi="仿宋" w:hint="eastAsia"/>
          <w:b/>
          <w:sz w:val="32"/>
          <w:szCs w:val="32"/>
        </w:rPr>
        <w:t>时</w:t>
      </w:r>
      <w:r w:rsidR="00235EF7" w:rsidRPr="000E6E66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0E6E66">
        <w:rPr>
          <w:rFonts w:ascii="仿宋" w:eastAsia="仿宋" w:hAnsi="仿宋" w:hint="eastAsia"/>
          <w:b/>
          <w:sz w:val="32"/>
          <w:szCs w:val="32"/>
        </w:rPr>
        <w:t>间：201</w:t>
      </w:r>
      <w:r w:rsidR="00457DC5" w:rsidRPr="000E6E66">
        <w:rPr>
          <w:rFonts w:ascii="仿宋" w:eastAsia="仿宋" w:hAnsi="仿宋"/>
          <w:b/>
          <w:sz w:val="32"/>
          <w:szCs w:val="32"/>
        </w:rPr>
        <w:t>9</w:t>
      </w:r>
      <w:r w:rsidRPr="000E6E66">
        <w:rPr>
          <w:rFonts w:ascii="仿宋" w:eastAsia="仿宋" w:hAnsi="仿宋" w:hint="eastAsia"/>
          <w:b/>
          <w:sz w:val="32"/>
          <w:szCs w:val="32"/>
        </w:rPr>
        <w:t>年</w:t>
      </w:r>
      <w:r w:rsidR="00472BB0">
        <w:rPr>
          <w:rFonts w:ascii="仿宋" w:eastAsia="仿宋" w:hAnsi="仿宋"/>
          <w:b/>
          <w:sz w:val="32"/>
          <w:szCs w:val="32"/>
        </w:rPr>
        <w:t>5</w:t>
      </w:r>
      <w:r w:rsidRPr="000E6E66">
        <w:rPr>
          <w:rFonts w:ascii="仿宋" w:eastAsia="仿宋" w:hAnsi="仿宋" w:hint="eastAsia"/>
          <w:b/>
          <w:sz w:val="32"/>
          <w:szCs w:val="32"/>
        </w:rPr>
        <w:t>月</w:t>
      </w:r>
      <w:r w:rsidR="00472BB0">
        <w:rPr>
          <w:rFonts w:ascii="仿宋" w:eastAsia="仿宋" w:hAnsi="仿宋"/>
          <w:b/>
          <w:sz w:val="32"/>
          <w:szCs w:val="32"/>
        </w:rPr>
        <w:t>30</w:t>
      </w:r>
      <w:r w:rsidR="00A8388C" w:rsidRPr="000E6E66">
        <w:rPr>
          <w:rFonts w:ascii="仿宋" w:eastAsia="仿宋" w:hAnsi="仿宋" w:hint="eastAsia"/>
          <w:b/>
          <w:sz w:val="32"/>
          <w:szCs w:val="32"/>
        </w:rPr>
        <w:t>日</w:t>
      </w:r>
    </w:p>
    <w:p w:rsidR="00FE7AAE" w:rsidRPr="000E6E66" w:rsidRDefault="00F42661" w:rsidP="00F42661">
      <w:pPr>
        <w:widowControl/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0E6E66">
        <w:rPr>
          <w:rFonts w:ascii="仿宋" w:eastAsia="仿宋" w:hAnsi="仿宋" w:hint="eastAsia"/>
          <w:b/>
          <w:sz w:val="32"/>
          <w:szCs w:val="32"/>
        </w:rPr>
        <w:t>地</w:t>
      </w:r>
      <w:r w:rsidR="00235EF7" w:rsidRPr="000E6E66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0E6E66">
        <w:rPr>
          <w:rFonts w:ascii="仿宋" w:eastAsia="仿宋" w:hAnsi="仿宋" w:hint="eastAsia"/>
          <w:b/>
          <w:sz w:val="32"/>
          <w:szCs w:val="32"/>
        </w:rPr>
        <w:t>点：</w:t>
      </w:r>
      <w:r w:rsidR="00472BB0">
        <w:rPr>
          <w:rFonts w:ascii="仿宋" w:eastAsia="仿宋" w:hAnsi="仿宋" w:hint="eastAsia"/>
          <w:b/>
          <w:sz w:val="32"/>
          <w:szCs w:val="32"/>
        </w:rPr>
        <w:t>上海浦东</w:t>
      </w:r>
      <w:r w:rsidR="00472BB0">
        <w:rPr>
          <w:rFonts w:ascii="仿宋" w:eastAsia="仿宋" w:hAnsi="仿宋"/>
          <w:b/>
          <w:sz w:val="32"/>
          <w:szCs w:val="32"/>
        </w:rPr>
        <w:t>假日酒店三</w:t>
      </w:r>
      <w:r w:rsidR="00472BB0">
        <w:rPr>
          <w:rFonts w:ascii="仿宋" w:eastAsia="仿宋" w:hAnsi="仿宋" w:hint="eastAsia"/>
          <w:b/>
          <w:sz w:val="32"/>
          <w:szCs w:val="32"/>
        </w:rPr>
        <w:t>层</w:t>
      </w:r>
      <w:r w:rsidR="00472BB0">
        <w:rPr>
          <w:rFonts w:ascii="仿宋" w:eastAsia="仿宋" w:hAnsi="仿宋"/>
          <w:b/>
          <w:sz w:val="32"/>
          <w:szCs w:val="32"/>
        </w:rPr>
        <w:t>上海厅</w:t>
      </w:r>
    </w:p>
    <w:p w:rsidR="005B167F" w:rsidRPr="00FE7AAE" w:rsidRDefault="005B167F" w:rsidP="00F42661">
      <w:pPr>
        <w:widowControl/>
        <w:spacing w:line="480" w:lineRule="exact"/>
        <w:rPr>
          <w:rFonts w:ascii="仿宋" w:eastAsia="仿宋" w:hAnsi="仿宋"/>
          <w:sz w:val="32"/>
          <w:szCs w:val="32"/>
        </w:rPr>
      </w:pPr>
    </w:p>
    <w:tbl>
      <w:tblPr>
        <w:tblW w:w="7978" w:type="dxa"/>
        <w:jc w:val="center"/>
        <w:tblInd w:w="-9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6"/>
        <w:gridCol w:w="5442"/>
      </w:tblGrid>
      <w:tr w:rsidR="00A8409A" w:rsidTr="00A8409A">
        <w:trPr>
          <w:trHeight w:val="285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0E6E66">
              <w:rPr>
                <w:rFonts w:ascii="仿宋" w:eastAsia="仿宋" w:hAnsi="仿宋"/>
                <w:color w:val="000000"/>
                <w:sz w:val="28"/>
              </w:rPr>
              <w:t>时间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F8600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课程名称</w:t>
            </w:r>
            <w:bookmarkStart w:id="0" w:name="_GoBack"/>
            <w:bookmarkEnd w:id="0"/>
          </w:p>
        </w:tc>
      </w:tr>
      <w:tr w:rsidR="00A8409A" w:rsidTr="00A8409A">
        <w:trPr>
          <w:trHeight w:hRule="exact" w:val="732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7A373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9:00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-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9:</w:t>
            </w:r>
            <w:r>
              <w:rPr>
                <w:rFonts w:ascii="仿宋" w:eastAsia="仿宋" w:hAnsi="仿宋"/>
                <w:color w:val="000000"/>
                <w:sz w:val="28"/>
              </w:rPr>
              <w:t>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5B167F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开班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致辞</w:t>
            </w:r>
          </w:p>
        </w:tc>
      </w:tr>
      <w:tr w:rsidR="00A8409A" w:rsidTr="00A8409A">
        <w:trPr>
          <w:trHeight w:val="1102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C706D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9:</w:t>
            </w:r>
            <w:r>
              <w:rPr>
                <w:rFonts w:ascii="仿宋" w:eastAsia="仿宋" w:hAnsi="仿宋"/>
                <w:color w:val="000000"/>
                <w:sz w:val="28"/>
              </w:rPr>
              <w:t>2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0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-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10:</w:t>
            </w:r>
            <w:r>
              <w:rPr>
                <w:rFonts w:ascii="仿宋" w:eastAsia="仿宋" w:hAnsi="仿宋"/>
                <w:color w:val="000000"/>
                <w:sz w:val="28"/>
              </w:rPr>
              <w:t>2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5020C9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472BB0">
              <w:rPr>
                <w:rFonts w:eastAsia="仿宋" w:hAnsi="仿宋" w:hint="eastAsia"/>
                <w:sz w:val="28"/>
                <w:szCs w:val="28"/>
              </w:rPr>
              <w:t>金融衍生品在风险管理中的应用</w:t>
            </w:r>
          </w:p>
        </w:tc>
      </w:tr>
      <w:tr w:rsidR="00A8409A" w:rsidRPr="00AE5955" w:rsidTr="00A8409A">
        <w:trPr>
          <w:trHeight w:val="1015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10:20-11:2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8E25BC">
              <w:rPr>
                <w:rFonts w:eastAsia="仿宋" w:hAnsi="仿宋" w:hint="eastAsia"/>
                <w:sz w:val="28"/>
                <w:szCs w:val="28"/>
              </w:rPr>
              <w:t>股指期货多头替代及流动性管理策略</w:t>
            </w:r>
          </w:p>
        </w:tc>
      </w:tr>
      <w:tr w:rsidR="00A8409A" w:rsidTr="00A8409A">
        <w:trPr>
          <w:trHeight w:val="796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11:20-11:3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3E2B15" w:rsidRDefault="00A8409A" w:rsidP="003E2B1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问答环节</w:t>
            </w:r>
          </w:p>
        </w:tc>
      </w:tr>
      <w:tr w:rsidR="00A8409A" w:rsidRPr="00D74B2F" w:rsidTr="00A8409A">
        <w:trPr>
          <w:trHeight w:val="794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11:3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-1</w:t>
            </w:r>
            <w:r>
              <w:rPr>
                <w:rFonts w:ascii="仿宋" w:eastAsia="仿宋" w:hAnsi="仿宋"/>
                <w:color w:val="000000"/>
                <w:sz w:val="28"/>
              </w:rPr>
              <w:t>3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:</w:t>
            </w:r>
            <w:r>
              <w:rPr>
                <w:rFonts w:ascii="仿宋" w:eastAsia="仿宋" w:hAnsi="仿宋"/>
                <w:color w:val="000000"/>
                <w:sz w:val="28"/>
              </w:rPr>
              <w:t>3</w:t>
            </w: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9A" w:rsidRPr="000E6E66" w:rsidRDefault="00A8409A" w:rsidP="00601C62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0E6E66">
              <w:rPr>
                <w:rFonts w:ascii="仿宋" w:eastAsia="仿宋" w:hAnsi="仿宋" w:hint="eastAsia"/>
                <w:color w:val="000000"/>
                <w:sz w:val="28"/>
              </w:rPr>
              <w:t>午餐</w:t>
            </w:r>
          </w:p>
        </w:tc>
      </w:tr>
      <w:tr w:rsidR="00A8409A" w:rsidTr="00A8409A">
        <w:trPr>
          <w:trHeight w:val="726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13:30-14:3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601C62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8E25BC">
              <w:rPr>
                <w:rFonts w:ascii="仿宋" w:eastAsia="仿宋" w:hAnsi="仿宋" w:hint="eastAsia"/>
                <w:color w:val="000000"/>
                <w:sz w:val="28"/>
              </w:rPr>
              <w:t>股指期货量化对冲策略</w:t>
            </w:r>
          </w:p>
        </w:tc>
      </w:tr>
      <w:tr w:rsidR="00A8409A" w:rsidTr="00A8409A">
        <w:trPr>
          <w:trHeight w:val="922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DF18E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14:30-15:3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DF18E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 w:rsidRPr="008E25BC">
              <w:rPr>
                <w:rFonts w:eastAsia="仿宋" w:hAnsi="仿宋" w:hint="eastAsia"/>
                <w:sz w:val="28"/>
                <w:szCs w:val="28"/>
              </w:rPr>
              <w:t>机构投资者参与股指期货现状</w:t>
            </w:r>
          </w:p>
        </w:tc>
      </w:tr>
      <w:tr w:rsidR="00A8409A" w:rsidTr="00A8409A">
        <w:trPr>
          <w:trHeight w:val="922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8E25BC" w:rsidRDefault="00A8409A" w:rsidP="00DF18EE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15:30-16:3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8E25BC" w:rsidRDefault="00A8409A" w:rsidP="00DF18EE">
            <w:pPr>
              <w:autoSpaceDN w:val="0"/>
              <w:jc w:val="center"/>
              <w:textAlignment w:val="center"/>
              <w:rPr>
                <w:rFonts w:eastAsia="仿宋" w:hAnsi="仿宋"/>
                <w:sz w:val="28"/>
                <w:szCs w:val="28"/>
              </w:rPr>
            </w:pPr>
            <w:r w:rsidRPr="008E25BC">
              <w:rPr>
                <w:rFonts w:eastAsia="仿宋" w:hAnsi="仿宋" w:hint="eastAsia"/>
                <w:sz w:val="28"/>
                <w:szCs w:val="28"/>
              </w:rPr>
              <w:t>机构参与股指期货政策解读</w:t>
            </w:r>
          </w:p>
        </w:tc>
      </w:tr>
      <w:tr w:rsidR="00A8409A" w:rsidTr="00A8409A">
        <w:trPr>
          <w:trHeight w:val="67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DF18E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16:3</w:t>
            </w:r>
            <w:r w:rsidRPr="000E6E66">
              <w:rPr>
                <w:rFonts w:ascii="仿宋" w:eastAsia="仿宋" w:hAnsi="仿宋"/>
                <w:color w:val="000000"/>
                <w:sz w:val="28"/>
              </w:rPr>
              <w:t>0-17:00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09A" w:rsidRPr="000E6E66" w:rsidRDefault="00A8409A" w:rsidP="003E2B1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eastAsia="仿宋" w:hint="eastAsia"/>
                <w:sz w:val="28"/>
                <w:szCs w:val="28"/>
              </w:rPr>
              <w:t>问答</w:t>
            </w:r>
            <w:r>
              <w:rPr>
                <w:rFonts w:eastAsia="仿宋"/>
                <w:sz w:val="28"/>
                <w:szCs w:val="28"/>
              </w:rPr>
              <w:t>环节</w:t>
            </w:r>
          </w:p>
        </w:tc>
      </w:tr>
    </w:tbl>
    <w:p w:rsidR="005955DD" w:rsidRPr="005955DD" w:rsidRDefault="005955DD" w:rsidP="00CD7A6B">
      <w:pPr>
        <w:rPr>
          <w:rFonts w:ascii="仿宋" w:eastAsia="仿宋" w:hAnsi="仿宋"/>
          <w:sz w:val="28"/>
          <w:szCs w:val="28"/>
        </w:rPr>
      </w:pPr>
    </w:p>
    <w:sectPr w:rsidR="005955DD" w:rsidRPr="005955DD" w:rsidSect="00DD3B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96" w:rsidRDefault="00E85D96" w:rsidP="003033F4">
      <w:r>
        <w:separator/>
      </w:r>
    </w:p>
  </w:endnote>
  <w:endnote w:type="continuationSeparator" w:id="0">
    <w:p w:rsidR="00E85D96" w:rsidRDefault="00E85D96" w:rsidP="003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96" w:rsidRDefault="00E85D96" w:rsidP="003033F4">
      <w:r>
        <w:separator/>
      </w:r>
    </w:p>
  </w:footnote>
  <w:footnote w:type="continuationSeparator" w:id="0">
    <w:p w:rsidR="00E85D96" w:rsidRDefault="00E85D96" w:rsidP="0030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B5C"/>
    <w:rsid w:val="0000150F"/>
    <w:rsid w:val="00002E4F"/>
    <w:rsid w:val="000315EC"/>
    <w:rsid w:val="00031957"/>
    <w:rsid w:val="000747F2"/>
    <w:rsid w:val="000976B8"/>
    <w:rsid w:val="000B46F4"/>
    <w:rsid w:val="000D3608"/>
    <w:rsid w:val="000E4D04"/>
    <w:rsid w:val="000E6E66"/>
    <w:rsid w:val="000F4786"/>
    <w:rsid w:val="00103E0B"/>
    <w:rsid w:val="00107807"/>
    <w:rsid w:val="001379E7"/>
    <w:rsid w:val="00157BB1"/>
    <w:rsid w:val="001961AB"/>
    <w:rsid w:val="001B1F94"/>
    <w:rsid w:val="001C3CA7"/>
    <w:rsid w:val="001D35D8"/>
    <w:rsid w:val="001E360A"/>
    <w:rsid w:val="001E44EA"/>
    <w:rsid w:val="001F72C3"/>
    <w:rsid w:val="00205A70"/>
    <w:rsid w:val="0022369A"/>
    <w:rsid w:val="00235EF7"/>
    <w:rsid w:val="00243010"/>
    <w:rsid w:val="00250B56"/>
    <w:rsid w:val="0025571A"/>
    <w:rsid w:val="00257DFC"/>
    <w:rsid w:val="002601E3"/>
    <w:rsid w:val="00262CC1"/>
    <w:rsid w:val="002C5CAD"/>
    <w:rsid w:val="002C7169"/>
    <w:rsid w:val="002D2725"/>
    <w:rsid w:val="003033F4"/>
    <w:rsid w:val="00311DC1"/>
    <w:rsid w:val="00326930"/>
    <w:rsid w:val="0035374F"/>
    <w:rsid w:val="00364264"/>
    <w:rsid w:val="00374246"/>
    <w:rsid w:val="00394566"/>
    <w:rsid w:val="003B3CB1"/>
    <w:rsid w:val="003E0798"/>
    <w:rsid w:val="003E2B15"/>
    <w:rsid w:val="00416B8E"/>
    <w:rsid w:val="00457DC5"/>
    <w:rsid w:val="00472BB0"/>
    <w:rsid w:val="00480B6F"/>
    <w:rsid w:val="004A4228"/>
    <w:rsid w:val="004C599A"/>
    <w:rsid w:val="004D6CC6"/>
    <w:rsid w:val="004F1FEA"/>
    <w:rsid w:val="005020C9"/>
    <w:rsid w:val="005079C5"/>
    <w:rsid w:val="0051259B"/>
    <w:rsid w:val="00531601"/>
    <w:rsid w:val="005440E9"/>
    <w:rsid w:val="00567C8E"/>
    <w:rsid w:val="005815A0"/>
    <w:rsid w:val="00582264"/>
    <w:rsid w:val="005955DD"/>
    <w:rsid w:val="005B167F"/>
    <w:rsid w:val="005E124B"/>
    <w:rsid w:val="005E274E"/>
    <w:rsid w:val="00601C62"/>
    <w:rsid w:val="006151A0"/>
    <w:rsid w:val="00616B44"/>
    <w:rsid w:val="00621AFE"/>
    <w:rsid w:val="00642888"/>
    <w:rsid w:val="0067489F"/>
    <w:rsid w:val="006B673B"/>
    <w:rsid w:val="006C055C"/>
    <w:rsid w:val="00726E2C"/>
    <w:rsid w:val="007666E9"/>
    <w:rsid w:val="0077165B"/>
    <w:rsid w:val="007909D3"/>
    <w:rsid w:val="007A3739"/>
    <w:rsid w:val="007B0C96"/>
    <w:rsid w:val="007E7CEC"/>
    <w:rsid w:val="007F1CCF"/>
    <w:rsid w:val="00803601"/>
    <w:rsid w:val="00803D7D"/>
    <w:rsid w:val="00814C64"/>
    <w:rsid w:val="008403AE"/>
    <w:rsid w:val="008470F9"/>
    <w:rsid w:val="00886D43"/>
    <w:rsid w:val="008B318A"/>
    <w:rsid w:val="008B6D88"/>
    <w:rsid w:val="008C68DE"/>
    <w:rsid w:val="008E25BC"/>
    <w:rsid w:val="00933043"/>
    <w:rsid w:val="00942807"/>
    <w:rsid w:val="00955B53"/>
    <w:rsid w:val="009708FA"/>
    <w:rsid w:val="00970A7C"/>
    <w:rsid w:val="00990911"/>
    <w:rsid w:val="009B5D50"/>
    <w:rsid w:val="009B7631"/>
    <w:rsid w:val="009D00FC"/>
    <w:rsid w:val="009D3634"/>
    <w:rsid w:val="00A21606"/>
    <w:rsid w:val="00A36312"/>
    <w:rsid w:val="00A8388C"/>
    <w:rsid w:val="00A8409A"/>
    <w:rsid w:val="00A942CE"/>
    <w:rsid w:val="00AE5955"/>
    <w:rsid w:val="00B277AD"/>
    <w:rsid w:val="00B36040"/>
    <w:rsid w:val="00B901A7"/>
    <w:rsid w:val="00B96FC0"/>
    <w:rsid w:val="00B977A0"/>
    <w:rsid w:val="00BD54DB"/>
    <w:rsid w:val="00C05CA4"/>
    <w:rsid w:val="00C10606"/>
    <w:rsid w:val="00C11769"/>
    <w:rsid w:val="00C647B6"/>
    <w:rsid w:val="00C706D2"/>
    <w:rsid w:val="00C80446"/>
    <w:rsid w:val="00CA17FB"/>
    <w:rsid w:val="00CA1AD8"/>
    <w:rsid w:val="00CC1D97"/>
    <w:rsid w:val="00CD7A6B"/>
    <w:rsid w:val="00CE0D00"/>
    <w:rsid w:val="00CF0529"/>
    <w:rsid w:val="00D07D14"/>
    <w:rsid w:val="00D12107"/>
    <w:rsid w:val="00D608F1"/>
    <w:rsid w:val="00D74B2F"/>
    <w:rsid w:val="00D8041F"/>
    <w:rsid w:val="00D96AC4"/>
    <w:rsid w:val="00DA7CF6"/>
    <w:rsid w:val="00DB021F"/>
    <w:rsid w:val="00DD3B5C"/>
    <w:rsid w:val="00DF18EE"/>
    <w:rsid w:val="00E00A7C"/>
    <w:rsid w:val="00E0317F"/>
    <w:rsid w:val="00E12FAD"/>
    <w:rsid w:val="00E13D9D"/>
    <w:rsid w:val="00E4445A"/>
    <w:rsid w:val="00E61A2A"/>
    <w:rsid w:val="00E64B94"/>
    <w:rsid w:val="00E741E2"/>
    <w:rsid w:val="00E85D96"/>
    <w:rsid w:val="00F00A8C"/>
    <w:rsid w:val="00F31445"/>
    <w:rsid w:val="00F36959"/>
    <w:rsid w:val="00F42661"/>
    <w:rsid w:val="00F7652B"/>
    <w:rsid w:val="00F851FF"/>
    <w:rsid w:val="00F86001"/>
    <w:rsid w:val="00F8692F"/>
    <w:rsid w:val="00FA038C"/>
    <w:rsid w:val="00FE7AAE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5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D3B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3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3B5C"/>
    <w:rPr>
      <w:b/>
      <w:bCs/>
    </w:rPr>
  </w:style>
  <w:style w:type="character" w:styleId="a7">
    <w:name w:val="Hyperlink"/>
    <w:basedOn w:val="a0"/>
    <w:uiPriority w:val="99"/>
    <w:unhideWhenUsed/>
    <w:rsid w:val="00DD3B5C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DD3B5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D3B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D3B5C"/>
  </w:style>
  <w:style w:type="character" w:customStyle="1" w:styleId="Char0">
    <w:name w:val="页眉 Char"/>
    <w:basedOn w:val="a0"/>
    <w:link w:val="a4"/>
    <w:uiPriority w:val="99"/>
    <w:rsid w:val="00DD3B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3B5C"/>
    <w:rPr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5020C9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5020C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PPP项目资产证券化业务专题培训方案</dc:title>
  <dc:creator>user</dc:creator>
  <cp:lastModifiedBy>王招娣:拟稿</cp:lastModifiedBy>
  <cp:revision>116</cp:revision>
  <cp:lastPrinted>2018-11-29T06:53:00Z</cp:lastPrinted>
  <dcterms:created xsi:type="dcterms:W3CDTF">2017-01-10T11:07:00Z</dcterms:created>
  <dcterms:modified xsi:type="dcterms:W3CDTF">2019-05-13T02:32:00Z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