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1BB" w:rsidRDefault="00C774EC" w:rsidP="00C774EC">
      <w:pPr>
        <w:pStyle w:val="1"/>
        <w:jc w:val="center"/>
      </w:pPr>
      <w:r w:rsidRPr="00C774EC">
        <w:rPr>
          <w:rFonts w:hint="eastAsia"/>
        </w:rPr>
        <w:t>私募</w:t>
      </w:r>
      <w:r w:rsidR="00CC79BB">
        <w:rPr>
          <w:rFonts w:hint="eastAsia"/>
        </w:rPr>
        <w:t>产品清算</w:t>
      </w:r>
      <w:r w:rsidRPr="00C774EC">
        <w:rPr>
          <w:rFonts w:hint="eastAsia"/>
        </w:rPr>
        <w:t>报告</w:t>
      </w:r>
      <w:r w:rsidR="00CB4A67">
        <w:rPr>
          <w:rFonts w:hint="eastAsia"/>
        </w:rPr>
        <w:t>业务规则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7"/>
        <w:gridCol w:w="2137"/>
        <w:gridCol w:w="2052"/>
        <w:gridCol w:w="1990"/>
      </w:tblGrid>
      <w:tr w:rsidR="0037120B" w:rsidTr="0037120B">
        <w:tc>
          <w:tcPr>
            <w:tcW w:w="2117" w:type="dxa"/>
          </w:tcPr>
          <w:p w:rsidR="0037120B" w:rsidRDefault="0037120B" w:rsidP="00C774EC">
            <w:r>
              <w:rPr>
                <w:rFonts w:hint="eastAsia"/>
              </w:rPr>
              <w:t>版本号（文档版本号）</w:t>
            </w:r>
          </w:p>
        </w:tc>
        <w:tc>
          <w:tcPr>
            <w:tcW w:w="2137" w:type="dxa"/>
          </w:tcPr>
          <w:p w:rsidR="0037120B" w:rsidRDefault="0037120B" w:rsidP="00C774EC">
            <w:r>
              <w:rPr>
                <w:rFonts w:hint="eastAsia"/>
              </w:rPr>
              <w:t>最后修订时间</w:t>
            </w:r>
          </w:p>
        </w:tc>
        <w:tc>
          <w:tcPr>
            <w:tcW w:w="2052" w:type="dxa"/>
          </w:tcPr>
          <w:p w:rsidR="0037120B" w:rsidRDefault="0037120B" w:rsidP="00C774EC">
            <w:r>
              <w:rPr>
                <w:rFonts w:hint="eastAsia"/>
              </w:rPr>
              <w:t>修订人</w:t>
            </w:r>
          </w:p>
        </w:tc>
        <w:tc>
          <w:tcPr>
            <w:tcW w:w="1990" w:type="dxa"/>
          </w:tcPr>
          <w:p w:rsidR="0037120B" w:rsidRDefault="0037120B" w:rsidP="00C774EC">
            <w:pPr>
              <w:rPr>
                <w:rFonts w:hint="eastAsia"/>
              </w:rPr>
            </w:pPr>
            <w:r>
              <w:t>修改内容简述</w:t>
            </w:r>
          </w:p>
        </w:tc>
      </w:tr>
      <w:tr w:rsidR="0037120B" w:rsidTr="0037120B">
        <w:tc>
          <w:tcPr>
            <w:tcW w:w="2117" w:type="dxa"/>
          </w:tcPr>
          <w:p w:rsidR="0037120B" w:rsidRDefault="0037120B" w:rsidP="00C774EC">
            <w:r>
              <w:t>V1.0</w:t>
            </w:r>
          </w:p>
        </w:tc>
        <w:tc>
          <w:tcPr>
            <w:tcW w:w="2137" w:type="dxa"/>
          </w:tcPr>
          <w:p w:rsidR="0037120B" w:rsidRDefault="0037120B" w:rsidP="00C774EC">
            <w:r>
              <w:rPr>
                <w:rFonts w:hint="eastAsia"/>
              </w:rPr>
              <w:t>2</w:t>
            </w:r>
            <w:r>
              <w:t>022-3-21</w:t>
            </w:r>
          </w:p>
        </w:tc>
        <w:tc>
          <w:tcPr>
            <w:tcW w:w="2052" w:type="dxa"/>
          </w:tcPr>
          <w:p w:rsidR="0037120B" w:rsidRDefault="0037120B" w:rsidP="00C774EC"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:rsidR="0037120B" w:rsidRDefault="0037120B" w:rsidP="00C774EC">
            <w:pPr>
              <w:rPr>
                <w:rFonts w:hint="eastAsia"/>
              </w:rPr>
            </w:pPr>
          </w:p>
        </w:tc>
      </w:tr>
      <w:tr w:rsidR="0037120B" w:rsidTr="0037120B">
        <w:tc>
          <w:tcPr>
            <w:tcW w:w="2117" w:type="dxa"/>
          </w:tcPr>
          <w:p w:rsidR="0037120B" w:rsidRDefault="0037120B" w:rsidP="00B20B44">
            <w:r>
              <w:t>V1.0</w:t>
            </w:r>
            <w:r w:rsidR="00B20B44">
              <w:t>1</w:t>
            </w:r>
            <w:bookmarkStart w:id="0" w:name="_GoBack"/>
            <w:bookmarkEnd w:id="0"/>
          </w:p>
        </w:tc>
        <w:tc>
          <w:tcPr>
            <w:tcW w:w="2137" w:type="dxa"/>
          </w:tcPr>
          <w:p w:rsidR="0037120B" w:rsidRDefault="0037120B" w:rsidP="0037120B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022-6-13</w:t>
            </w:r>
          </w:p>
        </w:tc>
        <w:tc>
          <w:tcPr>
            <w:tcW w:w="2052" w:type="dxa"/>
          </w:tcPr>
          <w:p w:rsidR="0037120B" w:rsidRDefault="0037120B" w:rsidP="0037120B">
            <w:pPr>
              <w:rPr>
                <w:rFonts w:hint="eastAsia"/>
              </w:rPr>
            </w:pPr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:rsidR="0037120B" w:rsidRDefault="0037120B" w:rsidP="0037120B">
            <w:r>
              <w:t>入口文件说明属性前缀修改</w:t>
            </w:r>
          </w:p>
        </w:tc>
      </w:tr>
    </w:tbl>
    <w:p w:rsidR="00C774EC" w:rsidRDefault="00C774EC" w:rsidP="00C774EC"/>
    <w:p w:rsidR="00C774EC" w:rsidRDefault="00C774EC" w:rsidP="00C774EC"/>
    <w:p w:rsidR="00C774EC" w:rsidRDefault="00C774EC" w:rsidP="00C774EC"/>
    <w:p w:rsidR="00C774EC" w:rsidRDefault="00C774EC" w:rsidP="00C774EC">
      <w:pPr>
        <w:pStyle w:val="3"/>
        <w:numPr>
          <w:ilvl w:val="0"/>
          <w:numId w:val="1"/>
        </w:numPr>
      </w:pPr>
      <w:r>
        <w:rPr>
          <w:rFonts w:hint="eastAsia"/>
        </w:rPr>
        <w:t>入口文件说明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50"/>
        <w:gridCol w:w="3679"/>
        <w:gridCol w:w="2467"/>
      </w:tblGrid>
      <w:tr w:rsidR="00A40155" w:rsidTr="00A546E8">
        <w:tc>
          <w:tcPr>
            <w:tcW w:w="937" w:type="pct"/>
          </w:tcPr>
          <w:p w:rsidR="00A40155" w:rsidRDefault="00A40155" w:rsidP="00A546E8">
            <w:r>
              <w:rPr>
                <w:rFonts w:hint="eastAsia"/>
              </w:rPr>
              <w:t>属性</w:t>
            </w:r>
          </w:p>
        </w:tc>
        <w:tc>
          <w:tcPr>
            <w:tcW w:w="2397" w:type="pct"/>
          </w:tcPr>
          <w:p w:rsidR="00A40155" w:rsidRDefault="00A40155" w:rsidP="00A546E8">
            <w:r>
              <w:rPr>
                <w:rFonts w:hint="eastAsia"/>
              </w:rPr>
              <w:t>名称</w:t>
            </w:r>
          </w:p>
        </w:tc>
        <w:tc>
          <w:tcPr>
            <w:tcW w:w="1666" w:type="pct"/>
          </w:tcPr>
          <w:p w:rsidR="00A40155" w:rsidRDefault="00A40155" w:rsidP="00A546E8">
            <w:r>
              <w:rPr>
                <w:rFonts w:hint="eastAsia"/>
              </w:rPr>
              <w:t>说明</w:t>
            </w:r>
          </w:p>
        </w:tc>
      </w:tr>
      <w:tr w:rsidR="00A40155" w:rsidTr="00A546E8">
        <w:tc>
          <w:tcPr>
            <w:tcW w:w="937" w:type="pct"/>
          </w:tcPr>
          <w:p w:rsidR="00A40155" w:rsidRDefault="00A40155" w:rsidP="00A546E8">
            <w:r>
              <w:rPr>
                <w:rFonts w:hint="eastAsia"/>
              </w:rPr>
              <w:t>XBRL</w:t>
            </w:r>
            <w:r>
              <w:rPr>
                <w:rFonts w:hint="eastAsia"/>
              </w:rPr>
              <w:t>入口地址</w:t>
            </w:r>
          </w:p>
        </w:tc>
        <w:tc>
          <w:tcPr>
            <w:tcW w:w="2397" w:type="pct"/>
          </w:tcPr>
          <w:p w:rsidR="00A40155" w:rsidRDefault="00A40155" w:rsidP="00A546E8">
            <w:r>
              <w:t>http://</w:t>
            </w:r>
            <w:r w:rsidRPr="004B7456">
              <w:t>www.amac.org.cn</w:t>
            </w:r>
            <w:r>
              <w:rPr>
                <w:rFonts w:hint="eastAsia"/>
              </w:rPr>
              <w:t>/</w:t>
            </w:r>
            <w:r>
              <w:t>amac/pf</w:t>
            </w:r>
            <w:r>
              <w:rPr>
                <w:rFonts w:hint="eastAsia"/>
              </w:rPr>
              <w:t>/</w:t>
            </w:r>
            <w:r w:rsidRPr="00CC79BB">
              <w:t xml:space="preserve"> pf_liquidation_2017-07-31.xsd</w:t>
            </w:r>
          </w:p>
        </w:tc>
        <w:tc>
          <w:tcPr>
            <w:tcW w:w="1666" w:type="pct"/>
          </w:tcPr>
          <w:p w:rsidR="00A40155" w:rsidRPr="00C774EC" w:rsidRDefault="00A40155" w:rsidP="00A546E8">
            <w:r>
              <w:rPr>
                <w:rFonts w:hint="eastAsia"/>
              </w:rPr>
              <w:t>产品清算报告</w:t>
            </w:r>
            <w:r>
              <w:t>入口模式文件</w:t>
            </w:r>
          </w:p>
        </w:tc>
      </w:tr>
      <w:tr w:rsidR="00A40155" w:rsidTr="00A546E8">
        <w:tc>
          <w:tcPr>
            <w:tcW w:w="937" w:type="pct"/>
          </w:tcPr>
          <w:p w:rsidR="00A40155" w:rsidRDefault="0037120B" w:rsidP="00A546E8">
            <w:r>
              <w:t>amac</w:t>
            </w:r>
            <w:r w:rsidR="00A40155">
              <w:t>:TemplateVersion</w:t>
            </w:r>
          </w:p>
        </w:tc>
        <w:tc>
          <w:tcPr>
            <w:tcW w:w="2397" w:type="pct"/>
          </w:tcPr>
          <w:p w:rsidR="00A40155" w:rsidRDefault="00A40155" w:rsidP="00A546E8">
            <w:r>
              <w:t>v</w:t>
            </w:r>
            <w:r>
              <w:rPr>
                <w:rFonts w:hint="eastAsia"/>
              </w:rPr>
              <w:t>1</w:t>
            </w:r>
            <w:r>
              <w:t>.0</w:t>
            </w:r>
          </w:p>
        </w:tc>
        <w:tc>
          <w:tcPr>
            <w:tcW w:w="1666" w:type="pct"/>
          </w:tcPr>
          <w:p w:rsidR="00A40155" w:rsidRDefault="00A40155" w:rsidP="00A546E8">
            <w:r>
              <w:rPr>
                <w:rFonts w:hint="eastAsia"/>
              </w:rPr>
              <w:t>X</w:t>
            </w:r>
            <w:r>
              <w:t>BRL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直连报送版本号信息</w:t>
            </w:r>
          </w:p>
        </w:tc>
      </w:tr>
    </w:tbl>
    <w:p w:rsidR="00A40155" w:rsidRPr="00A40155" w:rsidRDefault="00A40155" w:rsidP="00C774EC"/>
    <w:p w:rsidR="00EF300A" w:rsidRDefault="00EF300A" w:rsidP="00C774EC"/>
    <w:p w:rsidR="00EF300A" w:rsidRDefault="00EF300A" w:rsidP="00275F92">
      <w:pPr>
        <w:pStyle w:val="3"/>
        <w:numPr>
          <w:ilvl w:val="0"/>
          <w:numId w:val="1"/>
        </w:numPr>
      </w:pPr>
      <w:r>
        <w:rPr>
          <w:rFonts w:hint="eastAsia"/>
        </w:rPr>
        <w:t>业务规则说明</w:t>
      </w:r>
    </w:p>
    <w:tbl>
      <w:tblPr>
        <w:tblW w:w="8060" w:type="dxa"/>
        <w:tblInd w:w="-5" w:type="dxa"/>
        <w:tblLook w:val="04A0" w:firstRow="1" w:lastRow="0" w:firstColumn="1" w:lastColumn="0" w:noHBand="0" w:noVBand="1"/>
      </w:tblPr>
      <w:tblGrid>
        <w:gridCol w:w="1600"/>
        <w:gridCol w:w="6460"/>
      </w:tblGrid>
      <w:tr w:rsidR="00507F1E" w:rsidRPr="00507F1E" w:rsidTr="00507F1E">
        <w:trPr>
          <w:trHeight w:val="390"/>
        </w:trPr>
        <w:tc>
          <w:tcPr>
            <w:tcW w:w="806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5F4F4"/>
            <w:vAlign w:val="center"/>
          </w:tcPr>
          <w:p w:rsidR="00507F1E" w:rsidRPr="00507F1E" w:rsidRDefault="00507F1E" w:rsidP="00507F1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产品信息</w:t>
            </w:r>
          </w:p>
        </w:tc>
      </w:tr>
      <w:tr w:rsidR="00507F1E" w:rsidRPr="00507F1E" w:rsidTr="00507F1E">
        <w:trPr>
          <w:trHeight w:val="390"/>
        </w:trPr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507F1E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产品编码</w:t>
            </w:r>
          </w:p>
        </w:tc>
        <w:tc>
          <w:tcPr>
            <w:tcW w:w="6460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F1FEFE"/>
            <w:hideMark/>
          </w:tcPr>
          <w:p w:rsidR="00507F1E" w:rsidRPr="00DC7277" w:rsidRDefault="00507F1E" w:rsidP="00507F1E">
            <w:r w:rsidRPr="00DC7277">
              <w:rPr>
                <w:rFonts w:hint="eastAsia"/>
              </w:rPr>
              <w:t>S</w:t>
            </w:r>
            <w:r w:rsidRPr="00DC7277">
              <w:rPr>
                <w:rFonts w:hint="eastAsia"/>
              </w:rPr>
              <w:t>码</w:t>
            </w:r>
          </w:p>
        </w:tc>
      </w:tr>
      <w:tr w:rsidR="00507F1E" w:rsidRPr="00507F1E" w:rsidTr="00507F1E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507F1E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产品名称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F1FEFE"/>
            <w:hideMark/>
          </w:tcPr>
          <w:p w:rsidR="00507F1E" w:rsidRPr="00DC7277" w:rsidRDefault="00507F1E" w:rsidP="00507F1E">
            <w:r w:rsidRPr="00DC7277">
              <w:rPr>
                <w:rFonts w:hint="eastAsia"/>
              </w:rPr>
              <w:t>产品名称应当与备案时填写的产品名称（全称）一致</w:t>
            </w:r>
          </w:p>
        </w:tc>
      </w:tr>
      <w:tr w:rsidR="00507F1E" w:rsidRPr="00507F1E" w:rsidTr="00507F1E">
        <w:trPr>
          <w:trHeight w:val="390"/>
        </w:trPr>
        <w:tc>
          <w:tcPr>
            <w:tcW w:w="1600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507F1E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管理人编码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F1FEFE"/>
            <w:hideMark/>
          </w:tcPr>
          <w:p w:rsidR="00507F1E" w:rsidRPr="00DC7277" w:rsidRDefault="00507F1E" w:rsidP="00507F1E">
            <w:r w:rsidRPr="00DC7277">
              <w:rPr>
                <w:rFonts w:hint="eastAsia"/>
              </w:rPr>
              <w:t>P</w:t>
            </w:r>
            <w:r w:rsidRPr="00DC7277">
              <w:rPr>
                <w:rFonts w:hint="eastAsia"/>
              </w:rPr>
              <w:t>码</w:t>
            </w:r>
          </w:p>
        </w:tc>
      </w:tr>
      <w:tr w:rsidR="00507F1E" w:rsidRPr="00507F1E" w:rsidTr="00507F1E">
        <w:trPr>
          <w:trHeight w:val="660"/>
        </w:trPr>
        <w:tc>
          <w:tcPr>
            <w:tcW w:w="1600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507F1E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管理人名称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F1FEFE"/>
            <w:hideMark/>
          </w:tcPr>
          <w:p w:rsidR="00507F1E" w:rsidRPr="00DC7277" w:rsidRDefault="00507F1E" w:rsidP="00507F1E">
            <w:r w:rsidRPr="00DC7277">
              <w:rPr>
                <w:rFonts w:hint="eastAsia"/>
              </w:rPr>
              <w:t>管理人名称应当填写登记时填写的“管理人名称（全称）”，如果有多个管理人的，请填写填报备案信息的管理人名称（全称）。顾问管理类产品，管理人名称应当填写作为投资顾问的私募基金管理人名称（全称）</w:t>
            </w:r>
          </w:p>
        </w:tc>
      </w:tr>
      <w:tr w:rsidR="00507F1E" w:rsidRPr="00507F1E" w:rsidTr="00507F1E">
        <w:trPr>
          <w:trHeight w:val="390"/>
        </w:trPr>
        <w:tc>
          <w:tcPr>
            <w:tcW w:w="1600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507F1E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组织形式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F1FEFE"/>
            <w:hideMark/>
          </w:tcPr>
          <w:p w:rsidR="00507F1E" w:rsidRDefault="00507F1E" w:rsidP="00507F1E">
            <w:r w:rsidRPr="00DC7277">
              <w:rPr>
                <w:rFonts w:hint="eastAsia"/>
              </w:rPr>
              <w:t>组织形式应与基金备案时填写的组织形式一致</w:t>
            </w:r>
          </w:p>
        </w:tc>
      </w:tr>
    </w:tbl>
    <w:p w:rsidR="00275F92" w:rsidRDefault="00275F92" w:rsidP="00275F92"/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1519"/>
        <w:gridCol w:w="894"/>
        <w:gridCol w:w="1133"/>
        <w:gridCol w:w="4755"/>
      </w:tblGrid>
      <w:tr w:rsidR="00011BCA" w:rsidRPr="00507F1E" w:rsidTr="00F83917">
        <w:trPr>
          <w:trHeight w:val="2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</w:tcPr>
          <w:p w:rsidR="00011BCA" w:rsidRPr="00507F1E" w:rsidRDefault="00011BCA" w:rsidP="00011BC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产品清算监测报表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基金资产清算及分配情况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清算开始日期 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2、与ambers清算页面的"清算开始日"一致，否则报错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清算结束日期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2、与ambers清算页面的"清算结束日"一致，否则报错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清算</w:t>
            </w: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次数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2、与ambers清算页面的"清算次数"一致，否则报错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最后运作日基金总资产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7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2、等于现金+非现金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3、最后运作日总资产应大于等于最后运作日净资产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4、小于1,000,000，警告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5、大于1,000,000,000,000，警告</w:t>
            </w:r>
          </w:p>
        </w:tc>
      </w:tr>
      <w:tr w:rsidR="00507F1E" w:rsidRPr="00507F1E" w:rsidTr="00507F1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6、大于最后运作日净资产两倍，且未填写“管理人认为需要说明的其他问题”；报错</w:t>
            </w:r>
          </w:p>
        </w:tc>
      </w:tr>
      <w:tr w:rsidR="00507F1E" w:rsidRPr="00507F1E" w:rsidTr="00507F1E">
        <w:trPr>
          <w:trHeight w:val="4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7、大于最后运作日净资产两倍，且填写“管理人认为需要说明的其他问题”；警告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 xml:space="preserve">  其中：现金类资产总额*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 xml:space="preserve">             非现金类资产总额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最后运作日基金净资产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2、等于现金+非现金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2、小于1,000,000；警告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3、大于1,000,000,000,000；警告</w:t>
            </w:r>
          </w:p>
        </w:tc>
      </w:tr>
      <w:tr w:rsidR="00507F1E" w:rsidRPr="00507F1E" w:rsidTr="00507F1E">
        <w:trPr>
          <w:trHeight w:val="4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4、契约型基金，最后运作日单位净值为0，最后运作日基金净资产必须为0，否则报错</w:t>
            </w:r>
          </w:p>
        </w:tc>
      </w:tr>
      <w:tr w:rsidR="00507F1E" w:rsidRPr="00507F1E" w:rsidTr="00507F1E">
        <w:trPr>
          <w:trHeight w:val="17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、对于契约型基金，运行表的基金净资产除以三期投资者信息表中的投资者份额总数。如果所得结果超出了运行表中填写基金净值的1+5%或1-5%区间，这里给校验且不给过。（强校验）提示语为，投资者信息更新页面中的“基金总份额（万份）”和私募基金清算情况表中的“最后运作日基金净资产”相差较大，请核实以上信息以及对应字段单位是否填写正确。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 xml:space="preserve">  其中：现金类净资产总额*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 xml:space="preserve">             非现金类净资产总额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基金留存总资产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2、等于现金+非现金</w:t>
            </w:r>
          </w:p>
        </w:tc>
      </w:tr>
      <w:tr w:rsidR="00507F1E" w:rsidRPr="00507F1E" w:rsidTr="00507F1E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2、基金留存总资产应大于等于基金留存净资产</w:t>
            </w:r>
          </w:p>
        </w:tc>
      </w:tr>
      <w:tr w:rsidR="00507F1E" w:rsidRPr="00507F1E" w:rsidTr="00507F1E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3、小于1,000,000，警告</w:t>
            </w:r>
          </w:p>
        </w:tc>
      </w:tr>
      <w:tr w:rsidR="00507F1E" w:rsidRPr="00507F1E" w:rsidTr="00507F1E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4、大于1,000,000,000,000，警告</w:t>
            </w:r>
          </w:p>
        </w:tc>
      </w:tr>
      <w:tr w:rsidR="00507F1E" w:rsidRPr="00507F1E" w:rsidTr="00507F1E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5、大于最后运作日净资产两倍，且未填写“管理人认为需要说明的其他问题”；报错</w:t>
            </w:r>
          </w:p>
        </w:tc>
      </w:tr>
      <w:tr w:rsidR="00507F1E" w:rsidRPr="00507F1E" w:rsidTr="00507F1E">
        <w:trPr>
          <w:trHeight w:val="6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6、大于最后运作日净资产两倍，且填写“管理人认为需要说明的其他问题”；警告</w:t>
            </w:r>
          </w:p>
        </w:tc>
      </w:tr>
      <w:tr w:rsidR="00507F1E" w:rsidRPr="00507F1E" w:rsidTr="00507F1E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 xml:space="preserve">  其中：现金类资产总额*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 xml:space="preserve">             非现金类资产总额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基金留存净资产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4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2、等于现金+非现金</w:t>
            </w:r>
          </w:p>
        </w:tc>
      </w:tr>
      <w:tr w:rsidR="00507F1E" w:rsidRPr="00507F1E" w:rsidTr="00507F1E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2、小于1,000,000；警告</w:t>
            </w:r>
          </w:p>
        </w:tc>
      </w:tr>
      <w:tr w:rsidR="00507F1E" w:rsidRPr="00507F1E" w:rsidTr="00507F1E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3、大于1,000,000,000,000；警告</w:t>
            </w:r>
          </w:p>
        </w:tc>
      </w:tr>
      <w:tr w:rsidR="00507F1E" w:rsidRPr="00507F1E" w:rsidTr="00507F1E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 xml:space="preserve">  其中：现金类资产总额*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等于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清算过程中向投资者分配的现金类净资产 (银行存款+结算备付金+存出保证金+其他现金类资产)，否则报错</w:t>
            </w:r>
          </w:p>
        </w:tc>
      </w:tr>
      <w:tr w:rsidR="00507F1E" w:rsidRPr="00507F1E" w:rsidTr="00507F1E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 xml:space="preserve">             非现金类资产总额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1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其中：股指期货投资、其中：国债期货投资、其中：商品期货投资为</w:t>
            </w: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0或空</w:t>
            </w:r>
            <w:r w:rsidRPr="00507F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时：</w:t>
            </w: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等于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基金清算过程中向投资者分配的非现金类净资产情况(上市公司定向增发投资+新三板投资+境内证券投资规模+资管计划投资+另类投资+境内债权类投资+境外投资+其他资产）</w:t>
            </w:r>
          </w:p>
        </w:tc>
      </w:tr>
      <w:tr w:rsidR="00507F1E" w:rsidRPr="00507F1E" w:rsidTr="00507F1E">
        <w:trPr>
          <w:trHeight w:val="1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其中：股指期货投资、其中：国债期货投资、其中：商品期货投资</w:t>
            </w: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有值（≠0）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：</w:t>
            </w: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小于等于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基金清算过程中向投资者分配的非现金类净资产情况(上市公司定向增发投资+新三板投资+境内证券投资规模+资管计划投资+另类投资+境内债权类投资+境外投资+其他资产)</w:t>
            </w:r>
          </w:p>
        </w:tc>
      </w:tr>
      <w:tr w:rsidR="00507F1E" w:rsidRPr="00507F1E" w:rsidTr="00507F1E">
        <w:trPr>
          <w:trHeight w:val="1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条件：当退出信息中 退出日期晚于等于清算开始日期时</w:t>
            </w: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br/>
            </w:r>
            <w:r w:rsidRPr="00507F1E">
              <w:rPr>
                <w:rFonts w:ascii="宋体" w:eastAsia="宋体" w:hAnsi="宋体" w:cs="宋体" w:hint="eastAsia"/>
                <w:b/>
                <w:bCs/>
                <w:color w:val="191919"/>
                <w:kern w:val="0"/>
                <w:sz w:val="22"/>
              </w:rPr>
              <w:t>基金留存净资产中“非现金类资产总额”</w:t>
            </w: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大于等于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项目情况表中 退出信息中分配方式为”非现金分配“对应的”实际退出金额“相加，否则报错</w:t>
            </w:r>
          </w:p>
        </w:tc>
      </w:tr>
      <w:tr w:rsidR="00507F1E" w:rsidRPr="00507F1E" w:rsidTr="00507F1E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产品成立以来累计分红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2、报告期期末单位净值=报告期期末单位累计净值，产品成立以来累计分红必须为0，否则报错</w:t>
            </w:r>
          </w:p>
        </w:tc>
      </w:tr>
      <w:tr w:rsidR="00507F1E" w:rsidRPr="00507F1E" w:rsidTr="00507F1E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是合伙、公司型必填0（强校验） 提示： 产品成立以来累计分红为契约型基金的现金分红情况，合伙型、公司型基金应填写0。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产品成立以来累计本金、收益分配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是契约型基金必填0（ 强校验 ） 提示：产品成立以来累计本金、收益分配为合伙型、公司型基金向投资者累计分配的本金和投资收益，契约型基金应填写0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顾问类产品按契约型基金处理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基金初始募集面值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1、契约型或顾问管理基金，必填</w:t>
            </w:r>
          </w:p>
        </w:tc>
      </w:tr>
      <w:tr w:rsidR="00507F1E" w:rsidRPr="00507F1E" w:rsidTr="00507F1E">
        <w:trPr>
          <w:trHeight w:val="19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2、最后运作日单位净值、最后运作日单位累计净值、最后运作日劣后级单位净值 除以 基金初始募集面值 大于50或小于0.1报错</w:t>
            </w:r>
          </w:p>
        </w:tc>
      </w:tr>
      <w:tr w:rsidR="00507F1E" w:rsidRPr="00507F1E" w:rsidTr="00507F1E">
        <w:trPr>
          <w:trHeight w:val="9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最后运作日单位净值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契约型必填，且大于等于0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</w: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0"/>
              </w:rPr>
              <w:t>改成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  <w:t>契约型必填即可</w:t>
            </w:r>
          </w:p>
        </w:tc>
      </w:tr>
      <w:tr w:rsidR="00507F1E" w:rsidRPr="00507F1E" w:rsidTr="00507F1E">
        <w:trPr>
          <w:trHeight w:val="6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2、契约型基金，最后运作日基金净资产为0，最后运作日单位净值必须为0，否则报错</w:t>
            </w:r>
          </w:p>
        </w:tc>
      </w:tr>
      <w:tr w:rsidR="00507F1E" w:rsidRPr="00507F1E" w:rsidTr="00507F1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7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最后运作日单位累计净值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契约型必填，且大于等于0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</w: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0"/>
              </w:rPr>
              <w:t>改成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br/>
              <w:t>契约型必填即可</w:t>
            </w:r>
          </w:p>
        </w:tc>
      </w:tr>
      <w:tr w:rsidR="00507F1E" w:rsidRPr="00507F1E" w:rsidTr="00507F1E">
        <w:trPr>
          <w:trHeight w:val="6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最后运作日单位净值</w:t>
            </w:r>
            <w:r w:rsidRPr="00507F1E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=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最后运作日单位累计净值，产品成立以来累计分红必需为0</w:t>
            </w:r>
          </w:p>
        </w:tc>
      </w:tr>
      <w:tr w:rsidR="00507F1E" w:rsidRPr="00507F1E" w:rsidTr="00507F1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最后运作日劣后级单位净值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bottom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center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清算过程中向投资者分配的现金类净资产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银行存款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结算备付金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存出保证金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其他现金类资产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136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center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清算过程中向投资者分配的非现金类净资产（指基金清算时分配的非现金资产情况，若已变现则填0或者不填）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境内未上市、未挂牌公司股权投资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股权投资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父条件：当退出信息中 退出日期晚于等于清算开始日期时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>子条件:1、是否境外否则为否、项目企业股票代码空；2、其中：债权投资日期、投资本金及标的来源为空；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>结果：退出方式中“分配方式”为“非现金分配”实际退出金额“相加应等于运行监测表中”股权投资“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其中：优先股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1、小于等于股权投资</w:t>
            </w:r>
          </w:p>
        </w:tc>
      </w:tr>
      <w:tr w:rsidR="00507F1E" w:rsidRPr="00507F1E" w:rsidTr="00507F1E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其他股权类投资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2、多条记录内部名称重复校验</w:t>
            </w:r>
          </w:p>
        </w:tc>
      </w:tr>
      <w:tr w:rsidR="00507F1E" w:rsidRPr="00507F1E" w:rsidTr="00507F1E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3、其他股权类投资、其他证券类标的、其他债权投资、其他融资规模之间不能重复</w:t>
            </w:r>
          </w:p>
        </w:tc>
      </w:tr>
      <w:tr w:rsidR="00507F1E" w:rsidRPr="00507F1E" w:rsidTr="00507F1E">
        <w:trPr>
          <w:trHeight w:val="14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上市公司定向增发投资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上市公司定向增发股票投资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父条件：当退出信息中 退出日期晚于等于清算开始日期时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>子条件：1、是否境外否则为否、项目企业股票代码为上市公司代码；2、其中：债权投资日期、投资本金及标的来源为空；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>结果：退出方式中“分配方式”为“非现金分配”的所有”实际退出金额“相加应等于运行监测表中”上市公司定向增发股票投资“</w:t>
            </w:r>
          </w:p>
        </w:tc>
      </w:tr>
      <w:tr w:rsidR="00507F1E" w:rsidRPr="00507F1E" w:rsidTr="00507F1E">
        <w:trPr>
          <w:trHeight w:val="13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新三板投资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新三板挂牌企业投资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父条件：当退出信息中 退出日期晚于等于清算开始日期时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>子条件：1、是否境外否则为否、项目企业股票代码为上三板挂牌公司代码；2、其中：债权投资日期、投资本金及标的来源为空；</w:t>
            </w:r>
            <w:r w:rsidRPr="00507F1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>结果：退出方式中“分配方式”为“非现金分配”的所有”实际退出金额“相加应等于运行监测表中”新三板挂牌企业投资“</w:t>
            </w:r>
          </w:p>
        </w:tc>
      </w:tr>
      <w:tr w:rsidR="00507F1E" w:rsidRPr="00507F1E" w:rsidTr="00507F1E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境内证券投资规模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结算备付金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1、其中：股指期货投资、其中：国债期货投资、其中：商品期货投资任意科目不为0或空,必填</w:t>
            </w:r>
          </w:p>
        </w:tc>
      </w:tr>
      <w:tr w:rsidR="00507F1E" w:rsidRPr="00507F1E" w:rsidTr="00507F1E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存出保证金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股票投资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债券投资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等于其中：利率债+其中：信用债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其中：银行间市场债券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小于等于债券投资</w:t>
            </w:r>
          </w:p>
        </w:tc>
      </w:tr>
      <w:tr w:rsidR="00507F1E" w:rsidRPr="00507F1E" w:rsidTr="00507F1E">
        <w:trPr>
          <w:trHeight w:val="5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不等于0或空，中债登债券账户或上清所债券账户 至少填写一项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资产支持证券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基金投资（公募基金）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其中：货币基金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小于等于基金投资（公募基金）</w:t>
            </w:r>
          </w:p>
        </w:tc>
      </w:tr>
      <w:tr w:rsidR="00507F1E" w:rsidRPr="00507F1E" w:rsidTr="00507F1E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期货、期权及其他衍生品投资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大于等于四个其他子项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其中：股指期货投资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其中：国债期货投资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其中：商品期货投资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其中：个股期权投资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其他证券类标的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2、多条记录内部名称重复校验</w:t>
            </w:r>
          </w:p>
        </w:tc>
      </w:tr>
      <w:tr w:rsidR="00507F1E" w:rsidRPr="00507F1E" w:rsidTr="00507F1E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3、其他股权类投资、其他证券类标的、其他债权投资、其他融资规模之间不能重复</w:t>
            </w:r>
          </w:p>
        </w:tc>
      </w:tr>
      <w:tr w:rsidR="00507F1E" w:rsidRPr="00507F1E" w:rsidTr="00507F1E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资管计划投资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商业银行理财产品投资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1、产品名称#投资金额；格式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2、多条记录内部产品名称重复校验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3、产品编码与私募、证券、期货、基金投资列表校验</w:t>
            </w:r>
          </w:p>
        </w:tc>
      </w:tr>
      <w:tr w:rsidR="00507F1E" w:rsidRPr="00507F1E" w:rsidTr="00507F1E">
        <w:trPr>
          <w:trHeight w:val="6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4、商业银行理财产品投资、信托计划投资、保险资产管理计划投资、未在协会备案的有限合伙企业份额之间产品名称不能重复</w:t>
            </w:r>
          </w:p>
        </w:tc>
      </w:tr>
      <w:tr w:rsidR="00507F1E" w:rsidRPr="00507F1E" w:rsidTr="00507F1E">
        <w:trPr>
          <w:trHeight w:val="7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信托计划投资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1、产品名称#投资金额；格式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2、多条记录内部产名称重复校验</w:t>
            </w:r>
          </w:p>
        </w:tc>
      </w:tr>
      <w:tr w:rsidR="00507F1E" w:rsidRPr="00507F1E" w:rsidTr="00507F1E">
        <w:trPr>
          <w:trHeight w:val="4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3、产品编码与私募、证券、期货、基金投资列表校验</w:t>
            </w:r>
          </w:p>
        </w:tc>
      </w:tr>
      <w:tr w:rsidR="00507F1E" w:rsidRPr="00507F1E" w:rsidTr="00507F1E">
        <w:trPr>
          <w:trHeight w:val="6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4、商业银行理财产品投资、信托计划投资、保险资产管理计划投资、未在协会备案的有限合伙企业份额之间产品名称不能重复</w:t>
            </w:r>
          </w:p>
        </w:tc>
      </w:tr>
      <w:tr w:rsidR="00507F1E" w:rsidRPr="00507F1E" w:rsidTr="00507F1E">
        <w:trPr>
          <w:trHeight w:val="6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基金公司及其子公司资产管理计划投资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1、产品名称#投资金额；格式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1.1金额必须保留两位小数</w:t>
            </w:r>
          </w:p>
        </w:tc>
      </w:tr>
      <w:tr w:rsidR="00507F1E" w:rsidRPr="00507F1E" w:rsidTr="00507F1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2、多条记录内部产编码重复校验</w:t>
            </w:r>
          </w:p>
        </w:tc>
      </w:tr>
      <w:tr w:rsidR="00507F1E" w:rsidRPr="00507F1E" w:rsidTr="00507F1E">
        <w:trPr>
          <w:trHeight w:val="6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3、产品编码必须是备案系统里且为基金公司</w:t>
            </w:r>
          </w:p>
        </w:tc>
      </w:tr>
      <w:tr w:rsidR="00507F1E" w:rsidRPr="00507F1E" w:rsidTr="00507F1E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保险资产管理计划投资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1、产品名称#投资金额；格式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2、多条记录内部产名称重复校验</w:t>
            </w:r>
          </w:p>
        </w:tc>
      </w:tr>
      <w:tr w:rsidR="00507F1E" w:rsidRPr="00507F1E" w:rsidTr="00507F1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3、产品编码与私募、证券、期货、基金投资列表校验</w:t>
            </w:r>
          </w:p>
        </w:tc>
      </w:tr>
      <w:tr w:rsidR="00507F1E" w:rsidRPr="00507F1E" w:rsidTr="00507F1E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4、商业银行理财产品投资、信托计划投资、保险资产管理计划投资、未在协会备案的有限合伙企业份额之间产品名称不能重复</w:t>
            </w:r>
          </w:p>
        </w:tc>
      </w:tr>
      <w:tr w:rsidR="00507F1E" w:rsidRPr="00507F1E" w:rsidTr="00507F1E">
        <w:trPr>
          <w:trHeight w:val="5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证券公司及其子公司资产管理计划投资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1、产品名称#投资金额；格式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1.1金额必须保留两位小数</w:t>
            </w:r>
          </w:p>
        </w:tc>
      </w:tr>
      <w:tr w:rsidR="00507F1E" w:rsidRPr="00507F1E" w:rsidTr="00507F1E">
        <w:trPr>
          <w:trHeight w:val="43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2、多条记录内部产编码重复校验</w:t>
            </w:r>
          </w:p>
        </w:tc>
      </w:tr>
      <w:tr w:rsidR="00507F1E" w:rsidRPr="00507F1E" w:rsidTr="00507F1E">
        <w:trPr>
          <w:trHeight w:val="7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3、产品编码必须是备案系统里且为证券公司</w:t>
            </w:r>
          </w:p>
        </w:tc>
      </w:tr>
      <w:tr w:rsidR="00507F1E" w:rsidRPr="00507F1E" w:rsidTr="00507F1E">
        <w:trPr>
          <w:trHeight w:val="6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期货公司及其子公司资产管理计划投资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1、产品名称#投资金额；格式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1.1金额必须保留两位小数</w:t>
            </w:r>
          </w:p>
        </w:tc>
      </w:tr>
      <w:tr w:rsidR="00507F1E" w:rsidRPr="00507F1E" w:rsidTr="00507F1E">
        <w:trPr>
          <w:trHeight w:val="43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2、多条记录内部产编码重复校验</w:t>
            </w:r>
          </w:p>
        </w:tc>
      </w:tr>
      <w:tr w:rsidR="00507F1E" w:rsidRPr="00507F1E" w:rsidTr="00507F1E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3、产品编码必须是备案系统里且为期货公司</w:t>
            </w:r>
          </w:p>
        </w:tc>
      </w:tr>
      <w:tr w:rsidR="00507F1E" w:rsidRPr="00507F1E" w:rsidTr="00507F1E">
        <w:trPr>
          <w:trHeight w:val="5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私募基金产品投资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1、产品名称#投资金额；格式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1.1金额必须保留两位小数</w:t>
            </w:r>
          </w:p>
        </w:tc>
      </w:tr>
      <w:tr w:rsidR="00507F1E" w:rsidRPr="00507F1E" w:rsidTr="00507F1E">
        <w:trPr>
          <w:trHeight w:val="5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2、多条记录内部产编码重复校验</w:t>
            </w:r>
          </w:p>
        </w:tc>
      </w:tr>
      <w:tr w:rsidR="00507F1E" w:rsidRPr="00507F1E" w:rsidTr="00507F1E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3、产品编码必须是备案系统里且为私募公司</w:t>
            </w:r>
          </w:p>
        </w:tc>
      </w:tr>
      <w:tr w:rsidR="00507F1E" w:rsidRPr="00507F1E" w:rsidTr="00507F1E">
        <w:trPr>
          <w:trHeight w:val="8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center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未在协会备案的合伙企业份额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1、产品名称#投资金额；格式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2、多条记录内部产名称重复校验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3、产品编码与私募、证券、期货、基金投资列表校验</w:t>
            </w:r>
          </w:p>
        </w:tc>
      </w:tr>
      <w:tr w:rsidR="00507F1E" w:rsidRPr="00507F1E" w:rsidTr="00507F1E">
        <w:trPr>
          <w:trHeight w:val="5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4、商业银行理财产品投资、信托计划投资、保险资产管理计划投资、未在协会备案的有限合伙企业份额之间产品名称不能重复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另类投资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另类投资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境内债权类投资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银行委托贷款规模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信托贷款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应收账款投资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各类受（收）益权投资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票据（承兑汇票等）投资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7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其他债权投资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2、多条记录内部名称重复校验</w:t>
            </w:r>
          </w:p>
        </w:tc>
      </w:tr>
      <w:tr w:rsidR="00507F1E" w:rsidRPr="00507F1E" w:rsidTr="00507F1E">
        <w:trPr>
          <w:trHeight w:val="5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3、其他股权类投资、其他证券类标的、其他债权投资、其他融资规模之间不能重复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境外投资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境外投资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7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其他资产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其他资产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2、多条记录内部名称重复校验</w:t>
            </w:r>
          </w:p>
        </w:tc>
      </w:tr>
      <w:tr w:rsidR="00507F1E" w:rsidRPr="00507F1E" w:rsidTr="00507F1E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center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基金负债情况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债券回购总额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融资、融券总额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大于等于融券总额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 xml:space="preserve"> 其中：融券总额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银行借款总额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10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其他融资总额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1、名称#投资金额；格式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2、多条记录内部名称重复校验</w:t>
            </w:r>
          </w:p>
        </w:tc>
      </w:tr>
      <w:tr w:rsidR="00507F1E" w:rsidRPr="00507F1E" w:rsidTr="00507F1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3、其他股权类投资、其他证券类标的、其他债权投资、其他融资规模之间不能重复</w:t>
            </w:r>
          </w:p>
        </w:tc>
      </w:tr>
      <w:tr w:rsidR="00507F1E" w:rsidRPr="00507F1E" w:rsidTr="00507F1E">
        <w:trPr>
          <w:trHeight w:val="3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center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基金的费用情况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产品成立以来累计管理费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产品成立以来累计已付管理费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2、小于等于产品成立以来累计管理费</w:t>
            </w:r>
          </w:p>
        </w:tc>
      </w:tr>
      <w:tr w:rsidR="00507F1E" w:rsidRPr="00507F1E" w:rsidTr="00507F1E">
        <w:trPr>
          <w:trHeight w:val="2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产品成立以来累计投资顾问费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产品成立以来累计已付投资顾问费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2、小于等于产品成立以来累计投资顾问费</w:t>
            </w:r>
          </w:p>
        </w:tc>
      </w:tr>
      <w:tr w:rsidR="00507F1E" w:rsidRPr="00507F1E" w:rsidTr="00507F1E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产品成立以来累计托管费/保管费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产品成立以来累计已付托管费/保管费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2、小于等于产品成立以来累计托管费/保管费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产品成立以来累计运营服务费/外包服务费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产品成立以来累计已付运营服务费/外包服务费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5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2、小于等于产品成立以来累计运营服务费/外包服务费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产品成立以来累计业绩报酬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产品成立以来累计已付业绩报酬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1、必填</w:t>
            </w:r>
          </w:p>
        </w:tc>
      </w:tr>
      <w:tr w:rsidR="00507F1E" w:rsidRPr="00507F1E" w:rsidTr="00507F1E">
        <w:trPr>
          <w:trHeight w:val="5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2、小于等于产品成立以来累计业绩报酬</w:t>
            </w:r>
          </w:p>
        </w:tc>
      </w:tr>
      <w:tr w:rsidR="00507F1E" w:rsidRPr="00507F1E" w:rsidTr="00507F1E">
        <w:trPr>
          <w:trHeight w:val="8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产品成立以来累计其他费用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1、名称#金额；格式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1.1名称必须包含一个非数值字符</w:t>
            </w: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1.2金额必须保留两位小数</w:t>
            </w:r>
          </w:p>
        </w:tc>
      </w:tr>
      <w:tr w:rsidR="00507F1E" w:rsidRPr="00507F1E" w:rsidTr="00507F1E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2、多条记录内部名称重复校验</w:t>
            </w:r>
          </w:p>
        </w:tc>
      </w:tr>
      <w:tr w:rsidR="00507F1E" w:rsidRPr="00507F1E" w:rsidTr="00507F1E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3、当他填了0或其他费用名称#0；，提示“填写格式为:其他费用名称#投资金额；如无可不填”</w:t>
            </w:r>
          </w:p>
        </w:tc>
      </w:tr>
      <w:tr w:rsidR="00507F1E" w:rsidRPr="00507F1E" w:rsidTr="00507F1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07F1E" w:rsidRPr="00507F1E" w:rsidTr="00507F1E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账户信息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中登公司证券账户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一码通账户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1、"上市公司定向增发股票投资、新三板挂牌企业投资、股票投资、个股期权"任意一个科目有值，必填</w:t>
            </w:r>
          </w:p>
        </w:tc>
      </w:tr>
      <w:tr w:rsidR="00507F1E" w:rsidRPr="00507F1E" w:rsidTr="00507F1E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2、12位任意字符</w:t>
            </w:r>
          </w:p>
        </w:tc>
      </w:tr>
      <w:tr w:rsidR="00507F1E" w:rsidRPr="00507F1E" w:rsidTr="00507F1E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期货保证金监控中心账户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统一开户编码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1、股指期货、国债期货、商品期货任意科目不为空，必填</w:t>
            </w:r>
          </w:p>
        </w:tc>
      </w:tr>
      <w:tr w:rsidR="00507F1E" w:rsidRPr="00507F1E" w:rsidTr="00507F1E">
        <w:trPr>
          <w:trHeight w:val="34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2、长度必须位8位</w:t>
            </w:r>
          </w:p>
        </w:tc>
      </w:tr>
      <w:tr w:rsidR="00507F1E" w:rsidRPr="00507F1E" w:rsidTr="00507F1E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3、不允许包含数字外的任意字符</w:t>
            </w:r>
          </w:p>
        </w:tc>
      </w:tr>
      <w:tr w:rsidR="00507F1E" w:rsidRPr="00507F1E" w:rsidTr="00507F1E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银行间债券市场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中债登债券账户</w:t>
            </w:r>
          </w:p>
        </w:tc>
        <w:tc>
          <w:tcPr>
            <w:tcW w:w="0" w:type="auto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1、11位编码：字母或数字</w:t>
            </w:r>
          </w:p>
        </w:tc>
      </w:tr>
      <w:tr w:rsidR="00507F1E" w:rsidRPr="00507F1E" w:rsidTr="00507F1E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上清所债券账户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1、8位编码：字母或数字</w:t>
            </w:r>
          </w:p>
        </w:tc>
      </w:tr>
      <w:tr w:rsidR="00507F1E" w:rsidRPr="00507F1E" w:rsidTr="00507F1E">
        <w:trPr>
          <w:trHeight w:val="97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5F4F4"/>
            <w:vAlign w:val="center"/>
            <w:hideMark/>
          </w:tcPr>
          <w:p w:rsidR="00507F1E" w:rsidRPr="00507F1E" w:rsidRDefault="00507F1E" w:rsidP="00507F1E">
            <w:pPr>
              <w:widowControl/>
              <w:jc w:val="center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color w:val="191919"/>
                <w:kern w:val="0"/>
                <w:sz w:val="22"/>
              </w:rPr>
              <w:t>管理人认为需要说明的其他问题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必须包含中文字符</w:t>
            </w:r>
          </w:p>
        </w:tc>
      </w:tr>
      <w:tr w:rsidR="00507F1E" w:rsidRPr="00507F1E" w:rsidTr="00507F1E">
        <w:trPr>
          <w:trHeight w:val="27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507F1E" w:rsidRPr="00507F1E" w:rsidRDefault="00507F1E" w:rsidP="00507F1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507F1E">
              <w:rPr>
                <w:rFonts w:ascii="宋体" w:eastAsia="宋体" w:hAnsi="宋体" w:cs="宋体" w:hint="eastAsia"/>
                <w:kern w:val="0"/>
                <w:sz w:val="22"/>
              </w:rPr>
              <w:t>不为空时，长度必须为15-500个字符</w:t>
            </w:r>
          </w:p>
        </w:tc>
      </w:tr>
    </w:tbl>
    <w:p w:rsidR="00507F1E" w:rsidRPr="00507F1E" w:rsidRDefault="00507F1E" w:rsidP="00275F92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6316"/>
      </w:tblGrid>
      <w:tr w:rsidR="00011BCA" w:rsidRPr="00011BCA" w:rsidTr="007F4489">
        <w:trPr>
          <w:trHeight w:val="1020"/>
        </w:trPr>
        <w:tc>
          <w:tcPr>
            <w:tcW w:w="8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</w:tcPr>
          <w:p w:rsidR="00011BCA" w:rsidRPr="00011BCA" w:rsidRDefault="00011BCA" w:rsidP="00011BC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项目情况表</w:t>
            </w:r>
          </w:p>
        </w:tc>
      </w:tr>
      <w:tr w:rsidR="00011BCA" w:rsidRPr="00011BCA" w:rsidTr="007F4489">
        <w:trPr>
          <w:trHeight w:val="102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项目企业名称</w:t>
            </w: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2、上市或三板挂牌代码必须填写对应的名称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3、多行项目名称重复校验</w:t>
            </w:r>
          </w:p>
        </w:tc>
      </w:tr>
      <w:tr w:rsidR="00011BCA" w:rsidRPr="00011BCA" w:rsidTr="007F4489">
        <w:trPr>
          <w:trHeight w:val="13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4、分别与‘基金公司及其子公司资产管理计划投资’、‘证券公司及其子公司资产管理计划投资’、‘期货公司及其子公司资产管理计划投资’、‘私募基金产品投资’比较若一致，那么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>强校验“XXXXX（项目企业名称里的内容）是私募基金产品（证券公司及其子公司资产管理计划。。。。。），产品编码XXXX，该笔投资不应在”项目情况表“中填写，请在“产品运行监测表”中“资管计划投资”项目下的“私募基金产品投资”（证券公司及其子公司资产管理计划投资）科目里进行填报。 ”</w:t>
            </w:r>
          </w:p>
        </w:tc>
      </w:tr>
      <w:tr w:rsidR="00011BCA" w:rsidRPr="00011BCA" w:rsidTr="007F4489">
        <w:trPr>
          <w:trHeight w:val="94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是否境外投资、项目企业成立日期、项目企业注册地、投资行业、投资阶段、项目投资日期及投资本金、退出情况、是否属于中小企业、是否属于高新技术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94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管理人认为项目公司当前的主要机遇 或 管理人认为项目公司当前的主要风险 不为空，企业名称必填</w:t>
            </w:r>
          </w:p>
        </w:tc>
      </w:tr>
      <w:tr w:rsidR="00011BCA" w:rsidRPr="00011BCA" w:rsidTr="007F4489">
        <w:trPr>
          <w:trHeight w:val="94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是否境外投资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2、企业名称为上市公司或三板挂牌企业，不能选择是</w:t>
            </w:r>
          </w:p>
        </w:tc>
      </w:tr>
      <w:tr w:rsidR="00011BCA" w:rsidRPr="00011BCA" w:rsidTr="007F4489">
        <w:trPr>
          <w:trHeight w:val="52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3、注册地为境内地址，不能选择是</w:t>
            </w:r>
          </w:p>
        </w:tc>
      </w:tr>
      <w:tr w:rsidR="00011BCA" w:rsidRPr="00011BCA" w:rsidTr="007F4489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4、注册地为境外地址，不能选择否</w:t>
            </w:r>
          </w:p>
        </w:tc>
      </w:tr>
      <w:tr w:rsidR="00011BCA" w:rsidRPr="00011BCA" w:rsidTr="007F4489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在中国境内（不包括港、澳、台地区）注册成立、实行查账征收的居民企业</w:t>
            </w:r>
          </w:p>
        </w:tc>
      </w:tr>
      <w:tr w:rsidR="00011BCA" w:rsidRPr="00011BCA" w:rsidTr="007F4489">
        <w:trPr>
          <w:trHeight w:val="8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项目企业成立日期、项目企业注册地、投资行业、投资阶段、项目投资日期及投资本金、退出情况、是否属于中小企业、是否属于高新技术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项目企业统一社会信用编码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1、是否境外投资为否，必填，且</w:t>
            </w:r>
          </w:p>
        </w:tc>
      </w:tr>
      <w:tr w:rsidR="00011BCA" w:rsidRPr="00011BCA" w:rsidTr="007F4489">
        <w:trPr>
          <w:trHeight w:val="6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2、长度9位或18位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3、格式9位：11111111-1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4、字符只能英文字符或数字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5、多行信用编码重复校验</w:t>
            </w:r>
          </w:p>
        </w:tc>
      </w:tr>
      <w:tr w:rsidR="00011BCA" w:rsidRPr="00011BCA" w:rsidTr="007F4489">
        <w:trPr>
          <w:trHeight w:val="462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项目企业成立日期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2、格式必须是XXXX-XX-XX，（</w:t>
            </w:r>
            <w:r w:rsidRPr="00011BCA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注：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除20160101以外的日期格式程序都自动转换为XXXX-XX-XX）所以不会报错，暂时先这样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3、不应晚于清算开始时间</w:t>
            </w:r>
          </w:p>
        </w:tc>
      </w:tr>
      <w:tr w:rsidR="00011BCA" w:rsidRPr="00011BCA" w:rsidTr="007F4489">
        <w:trPr>
          <w:trHeight w:val="9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注册地、投资行业、投资阶段、项目投资日期及投资本金、退出情况、是否属于中小企业、是否属于高新技术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469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项目企业注册地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2、上市公司或三板挂牌代码必须填写境内地址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3、除境外地址外必须选择省市直辖市</w:t>
            </w:r>
          </w:p>
        </w:tc>
      </w:tr>
      <w:tr w:rsidR="00011BCA" w:rsidRPr="00011BCA" w:rsidTr="007F4489">
        <w:trPr>
          <w:trHeight w:val="9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成立日期、投资行业、投资阶段、项目投资日期及投资本金、退出情况、是否属于中小企业、是否属于高新技术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612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项目企业股票代码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1、上市公司或三版挂牌公司必须填写数据库中存在且对应的代码</w:t>
            </w:r>
          </w:p>
        </w:tc>
      </w:tr>
      <w:tr w:rsidR="00011BCA" w:rsidRPr="00011BCA" w:rsidTr="007F4489">
        <w:trPr>
          <w:trHeight w:val="55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2、多行代码重复校验，</w:t>
            </w:r>
          </w:p>
        </w:tc>
      </w:tr>
      <w:tr w:rsidR="00011BCA" w:rsidRPr="00011BCA" w:rsidTr="007F4489">
        <w:trPr>
          <w:trHeight w:val="70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3、投资阶段已上市，必须填写上市公司代码</w:t>
            </w:r>
          </w:p>
        </w:tc>
      </w:tr>
      <w:tr w:rsidR="00011BCA" w:rsidRPr="00011BCA" w:rsidTr="007F4489">
        <w:trPr>
          <w:trHeight w:val="829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lastRenderedPageBreak/>
              <w:t>投资行业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成立日期、项目企业注册地、投资阶段、项目投资日期及投资本金、退出情况、是否属于中小企业、是否属于高新技术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529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投资阶段</w:t>
            </w:r>
          </w:p>
        </w:tc>
        <w:tc>
          <w:tcPr>
            <w:tcW w:w="63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2、股票代码为上市公司代码必须选择已上市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3、股票代码不为空，且是否境外投资选择是，必须选择已上市</w:t>
            </w:r>
          </w:p>
        </w:tc>
      </w:tr>
      <w:tr w:rsidR="00011BCA" w:rsidRPr="00011BCA" w:rsidTr="007F4489">
        <w:trPr>
          <w:trHeight w:val="6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4、股票代码为三板挂牌代码不能选择已上市</w:t>
            </w:r>
          </w:p>
        </w:tc>
      </w:tr>
      <w:tr w:rsidR="00011BCA" w:rsidRPr="00011BCA" w:rsidTr="007F4489">
        <w:trPr>
          <w:trHeight w:val="43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5、未上市公司不能选择已上市</w:t>
            </w:r>
          </w:p>
        </w:tc>
      </w:tr>
      <w:tr w:rsidR="00011BCA" w:rsidRPr="00011BCA" w:rsidTr="007F4489">
        <w:trPr>
          <w:trHeight w:val="10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成立日期、项目企业注册地、投资行业、项目投资日期及投资本金、退出情况、是否属于中小企业、是否属于高新技术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项目投资账面价值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2、完全退出时必须为空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其中：股权投资账面价值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2、完全退出时必须为空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股权投资估值方法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2、完全退出时必须为空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占被投资单位股权比重（%）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2、完全退出时必须为空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其中：债权投资账面价值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2、完全退出时必须为空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债权投资估值方法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2、完全退出时必须为空</w:t>
            </w:r>
          </w:p>
        </w:tc>
      </w:tr>
      <w:tr w:rsidR="00011BCA" w:rsidRPr="00011BCA" w:rsidTr="007F4489">
        <w:trPr>
          <w:trHeight w:val="612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项目投资日期及投资本金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1、填写格式：【YYYY-MM-DD#投资本金；】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1.1金额必须保留两位小数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2、相同日期金额合计=其中：股权投资日期及投资本金+其中：债权投资日期及投资本金(相同日期)</w:t>
            </w:r>
          </w:p>
        </w:tc>
      </w:tr>
      <w:tr w:rsidR="00011BCA" w:rsidRPr="00011BCA" w:rsidTr="007F4489">
        <w:trPr>
          <w:trHeight w:val="5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3、多条记录中投资日期相同，报错</w:t>
            </w:r>
          </w:p>
        </w:tc>
      </w:tr>
      <w:tr w:rsidR="00011BCA" w:rsidRPr="00011BCA" w:rsidTr="007F4489">
        <w:trPr>
          <w:trHeight w:val="55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4、投资日期不能晚于监测表中的"清算开始日期"</w:t>
            </w:r>
          </w:p>
        </w:tc>
      </w:tr>
      <w:tr w:rsidR="00011BCA" w:rsidRPr="00011BCA" w:rsidTr="007F4489">
        <w:trPr>
          <w:trHeight w:val="100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成立日期、项目企业注册地、投资行业、投资阶段、退出情况、是否属于中小企业、是否属于高新技术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57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其中：股权投资日期、投资本金及标的来源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1、填写格式：【YYYY-MM-DD#投资本金#标的来源；】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1.1金额必须保留两位小数</w:t>
            </w:r>
          </w:p>
        </w:tc>
      </w:tr>
      <w:tr w:rsidR="00011BCA" w:rsidRPr="00011BCA" w:rsidTr="007F4489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2、多条记录中投资(日期及标的来源相同)报错</w:t>
            </w:r>
          </w:p>
        </w:tc>
      </w:tr>
      <w:tr w:rsidR="00011BCA" w:rsidRPr="00011BCA" w:rsidTr="007F4489">
        <w:trPr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3、标的来源只能从：“投资增量股权”和“受让存量股权”中选择</w:t>
            </w:r>
          </w:p>
        </w:tc>
      </w:tr>
      <w:tr w:rsidR="00011BCA" w:rsidRPr="00011BCA" w:rsidTr="007F4489">
        <w:trPr>
          <w:trHeight w:val="115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4、“其中：股权投资账目价值”如果有值，那么“其中：股权投资日期、投资本金及标的来源”必须有值，反过来不需要（退出项目）。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>提示语""请填写"其中：股权投资日期、投资本金及标的来源"。"      定位在“其中：股权投资日期、投资本金及标的来源”这个字段。</w:t>
            </w:r>
          </w:p>
        </w:tc>
      </w:tr>
      <w:tr w:rsidR="00011BCA" w:rsidRPr="00011BCA" w:rsidTr="007F4489">
        <w:trPr>
          <w:trHeight w:val="37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529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其中：债权投资日期、投资本金及标的来源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1、填写格式：【YYYY-MM-DD#投资本金#标的来源；】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1.1金额必须保留两位小数</w:t>
            </w:r>
          </w:p>
        </w:tc>
      </w:tr>
      <w:tr w:rsidR="00011BCA" w:rsidRPr="00011BCA" w:rsidTr="007F4489">
        <w:trPr>
          <w:trHeight w:val="61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2、多条记录中投资(日期及标的来源相同)报错</w:t>
            </w:r>
          </w:p>
        </w:tc>
      </w:tr>
      <w:tr w:rsidR="00011BCA" w:rsidRPr="00011BCA" w:rsidTr="007F4489">
        <w:trPr>
          <w:trHeight w:val="55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3、标的来源只能从：“投资增量债权”和“受让存量债权”中选择</w:t>
            </w:r>
          </w:p>
        </w:tc>
      </w:tr>
      <w:tr w:rsidR="00011BCA" w:rsidRPr="00011BCA" w:rsidTr="007F4489">
        <w:trPr>
          <w:trHeight w:val="118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4、“其中：债权投资账目价值”如果有值，那么”其中：债权投资日期、投资本金及标的来源“必须有值，反过来不需要（退出项目）。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>提示语: "请填写"其中：债权投资日期、投资本金及标的来源"。"      定位在“其中：债权投资日期、投资本金及标的来源”这个字段。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522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退出情况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1、只能选择完全退出否则报错</w:t>
            </w:r>
          </w:p>
        </w:tc>
      </w:tr>
      <w:tr w:rsidR="00011BCA" w:rsidRPr="00011BCA" w:rsidTr="007F4489">
        <w:trPr>
          <w:trHeight w:val="9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项目企业名称、是否境外投资、项目企业成立日期、项目企业注册地、投资行业、投资阶段、项目投资日期及投资本金、是否属于中小企业、是否属于高新技术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11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3、以下类型基金，项目情况为空的情况下报错，填写说明后通过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>('股权投资基金','创业投资基金','其他投资基金','私募股权投资基金','其他私募投资基金')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>报错信息："本基金为股权/创投/其他投资基金，清算时没有填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写项目退出信息，请核实是否填写正确，如果填写正确，请在"管理人认为需要说明的其他问题"中填写本基金没有退出项目的原因。"</w:t>
            </w:r>
          </w:p>
        </w:tc>
      </w:tr>
      <w:tr w:rsidR="00011BCA" w:rsidRPr="00011BCA" w:rsidTr="007F4489">
        <w:trPr>
          <w:trHeight w:val="12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4、以下类型基金，项目情况有退出项目且所有的项目都未选择完全退出报错，填写说明后通过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>('股权投资基金','创业投资基金','其他投资基金','私募股权投资基金','其他私募投资基金')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br/>
              <w:t>报错信息："本基金为股权/创投/其他投资基金，清算时没有填写项目退出信息，请核实是否填写正确，如果填写正确，请在"管理人认为需要说明的其他问题"中填写本基金没有退出项目的原因。"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529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退出信息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1、必须按【退出日期#退出方式#退出本金#实际退出金额#分配方式；】格式填写</w:t>
            </w:r>
            <w:r w:rsidRPr="00011BCA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 xml:space="preserve">  1.1金额必须保留两位小数</w:t>
            </w:r>
          </w:p>
        </w:tc>
      </w:tr>
      <w:tr w:rsidR="00011BCA" w:rsidRPr="00011BCA" w:rsidTr="007F4489">
        <w:trPr>
          <w:trHeight w:val="52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分配方式只能选择：现金分配 或者 非现金分配</w:t>
            </w:r>
          </w:p>
        </w:tc>
      </w:tr>
      <w:tr w:rsidR="00011BCA" w:rsidRPr="00011BCA" w:rsidTr="007F4489">
        <w:trPr>
          <w:trHeight w:val="67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退出方式应当从“境内上市、境外上市、新三板挂牌、协议转让、整体收购、企业回购、清算、融资人还款、被投企业分红”等9种方式中选择</w:t>
            </w:r>
          </w:p>
        </w:tc>
      </w:tr>
      <w:tr w:rsidR="00011BCA" w:rsidRPr="00011BCA" w:rsidTr="007F4489">
        <w:trPr>
          <w:trHeight w:val="9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股权投资项目的退出方式不能选择“融资人还款”</w:t>
            </w:r>
          </w:p>
        </w:tc>
      </w:tr>
      <w:tr w:rsidR="00011BCA" w:rsidRPr="00011BCA" w:rsidTr="007F4489">
        <w:trPr>
          <w:trHeight w:val="91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债权投资项目的退出方式只能选择“融资人还款”、</w:t>
            </w:r>
            <w:r w:rsidRPr="00011BCA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“清算”或“协议转让”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6、当项目完全退出时，退出情况中的“退出本金”累计相加应等于项目投资日期及投资本金中的“投资本金”的累计相加。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、对于退出方式为“协议转让”、“整体收购”、“企业回购”、“新三板挂牌”、“清算”、“融资人还款”截止某一时点，退出本金之和不能大于在此时点之前的项目投资本金之和。提示：截止XXX时点，退出本金合计XXX元，项目投入本金XXX元，退出本金之和大于投资本金之和，请核实填写是否正确。</w:t>
            </w:r>
          </w:p>
        </w:tc>
      </w:tr>
      <w:tr w:rsidR="00011BCA" w:rsidRPr="00011BCA" w:rsidTr="007F4489">
        <w:trPr>
          <w:trHeight w:val="109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10、对于退出方式为“境内上市”和“境外上市”的，包含以上退出方式的记录只能有一条（即不可能出现两个记录都是境内上市、境外上市。），如果有两条，提示：通过“境内上市”/“境外上市”退出的项目会在限售解禁期内频繁通过二级市场退出，为简化填写要求，退出日期统一为“限售解禁日期”，退出金额按照季度末累计退出情况填写总数即可，不必每笔分开填写，请将“境内上市”/“境外上市”退出的情况合并填写。(根据填写情况选择是提示境内上市还是境外上市)</w:t>
            </w:r>
          </w:p>
        </w:tc>
      </w:tr>
      <w:tr w:rsidR="00011BCA" w:rsidRPr="00011BCA" w:rsidTr="007F4489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12、退出时间不能晚与清算结束时间</w:t>
            </w:r>
          </w:p>
        </w:tc>
      </w:tr>
      <w:tr w:rsidR="00011BCA" w:rsidRPr="00011BCA" w:rsidTr="007F4489">
        <w:trPr>
          <w:trHeight w:val="2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13、仅股权投资不能选择融资人还款</w:t>
            </w:r>
          </w:p>
        </w:tc>
      </w:tr>
      <w:tr w:rsidR="00011BCA" w:rsidRPr="00011BCA" w:rsidTr="007F4489">
        <w:trPr>
          <w:trHeight w:val="70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14、除了融资人还款、被投企业分红，其他退出方式对应的退出本金不得为0，强校验提示语：如果本项目退出本金为0，可不填写“退出信息”，请核实后再提交。</w:t>
            </w:r>
          </w:p>
        </w:tc>
      </w:tr>
      <w:tr w:rsidR="00011BCA" w:rsidRPr="00011BCA" w:rsidTr="007F4489">
        <w:trPr>
          <w:trHeight w:val="58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15、退出方式为“被投企业分红”，退出本金必须为0，强校验提示：“被投企业分红不涉及本金退出，请核实退出信息中退出本金填写是否正确。”</w:t>
            </w:r>
          </w:p>
        </w:tc>
      </w:tr>
      <w:tr w:rsidR="00011BCA" w:rsidRPr="00011BCA" w:rsidTr="007F4489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16、退出方式中，多条记录中退出日期和退出方式都相同，报错：</w:t>
            </w:r>
          </w:p>
        </w:tc>
      </w:tr>
      <w:tr w:rsidR="00011BCA" w:rsidRPr="00011BCA" w:rsidTr="007F4489">
        <w:trPr>
          <w:trHeight w:val="88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17、实际退出金额/退出本金&gt;100： XXX项目的在 XXX日期的退出本金为A元，实际退出金额B元，收益为（B/A-1）*100%  ,请核实以上数据是否填写正确并在”管理人认为需要说明的其他问题“中解释”退出本金“和”实际退出金额“差距较大的原因。</w:t>
            </w:r>
          </w:p>
        </w:tc>
      </w:tr>
      <w:tr w:rsidR="00011BCA" w:rsidRPr="00011BCA" w:rsidTr="007F4489">
        <w:trPr>
          <w:trHeight w:val="8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18、0.01&gt;实际退出金额/退出本金：XXX项目的在 XXX日期的退出本金为A元，实际退出金额B元，请核实以上数据是否填写正确并在”管理人认为需要说明的其他问题“中解释”退出本金“和”实际退出金额“差距较大的原因。</w:t>
            </w:r>
          </w:p>
        </w:tc>
      </w:tr>
      <w:tr w:rsidR="00011BCA" w:rsidRPr="00011BCA" w:rsidTr="007F4489">
        <w:trPr>
          <w:trHeight w:val="52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19、完全退出时，退出信息为空，报错</w:t>
            </w:r>
          </w:p>
        </w:tc>
      </w:tr>
      <w:tr w:rsidR="00011BCA" w:rsidRPr="00011BCA" w:rsidTr="007F4489">
        <w:trPr>
          <w:trHeight w:val="52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20、首笔退出的退出日期不应早于首笔投资日期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1BCA" w:rsidRPr="00011BCA" w:rsidTr="007F4489">
        <w:trPr>
          <w:trHeight w:val="8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是否属于中小企业</w:t>
            </w: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成立日期、项目企业注册地、投资行业、投资阶段、项目投资日期及投资本金、退出情况、是否属于高新技术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1512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是否属于高新技术企业</w:t>
            </w:r>
          </w:p>
        </w:tc>
        <w:tc>
          <w:tcPr>
            <w:tcW w:w="63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如果选了“是”，附件上传必须上传名字为“基金名称-申报税收抵扣材料”的附件，否则给提示语“根据《关于创业投资企业和天使投资个人有关税收试点政策的通知》（财税〔2017〕38号）申报税收抵扣的基金应在页面上方“附件列表”中上传相关投资满足以上要求的证明，附件应为相关出具方签章的正式文件扫描件，命名规则为“项目企业名称-申报税收抵扣材料”。未找到：XXX股份有限公司-申报税收抵扣材料。”（强校验）</w:t>
            </w:r>
          </w:p>
        </w:tc>
      </w:tr>
      <w:tr w:rsidR="00011BCA" w:rsidRPr="00011BCA" w:rsidTr="007F4489">
        <w:trPr>
          <w:trHeight w:val="8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3、如果是否境外投资选了是，这里再选是要给提示“初创科技型企业在中国境内（不包括港、澳、台地区）注册成立。”（强校验）</w:t>
            </w:r>
          </w:p>
        </w:tc>
      </w:tr>
      <w:tr w:rsidR="00011BCA" w:rsidRPr="00011BCA" w:rsidTr="007F4489">
        <w:trPr>
          <w:trHeight w:val="85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4、是否属于中小企业选了否，这里选了是，给提示语“是否属于中小企业”选择否，而“是否属于初创科技型企业”选择是，请核实被投项目企业资产、销售额和人员情况与填写信息是否一致。</w:t>
            </w:r>
          </w:p>
        </w:tc>
      </w:tr>
      <w:tr w:rsidR="00011BCA" w:rsidRPr="00011BCA" w:rsidTr="007F4489">
        <w:trPr>
          <w:trHeight w:val="85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项目企业名称、是否境外投资、项目企业成立日期、项目企业注册地、投资行业、投资阶段、项目投资日期及投资本金、退</w:t>
            </w: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出情况、是否属于中小企业、是否属于初创科技型企业、是否享受国家财税政策、投资风控基本情况任意不为空时，必填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8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是否属于初创科技型企业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成立日期、项目企业注册地、投资行业、投资阶段、项目投资日期及投资本金、退出情况、是否属于中小企业、是否属于高新技术企业、是否享受国家财税政策、投资风控基本情况任意不为空时，必填</w:t>
            </w:r>
          </w:p>
        </w:tc>
      </w:tr>
      <w:tr w:rsidR="00011BCA" w:rsidRPr="00011BCA" w:rsidTr="007F4489">
        <w:trPr>
          <w:trHeight w:val="9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、如果选了“是”，附件上传必须上传名字为“基金名称-申报税收抵扣材料”的附件，否则给提示语“根据《关于创业投资企业和天使投资个人有关税收试点政策的通知》（财税〔2017〕38号）申报税收抵扣的基金应在页面上方“附件列表”中上传相关投资满足以上要求的证明，附件应为相关出具方签章的正式文件扫描件，命名规则为“项目企业名称-申报税收抵扣材料”。未找到：XXX股份有限公司-申报税收抵扣材料。”（强校验）</w:t>
            </w:r>
          </w:p>
        </w:tc>
      </w:tr>
      <w:tr w:rsidR="00011BCA" w:rsidRPr="00011BCA" w:rsidTr="007F4489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3、如果是否境外投资选了“是”这里再选是要给提示“初创科技型企业在中国境内（不包括港、澳、台地区）注册成立。”（强校验）</w:t>
            </w:r>
          </w:p>
        </w:tc>
      </w:tr>
      <w:tr w:rsidR="00011BCA" w:rsidRPr="00011BCA" w:rsidTr="007F4489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4、是否属于中小企业选了否，这里选了是，给提示语“是否属于中小企业”选择否，而“是否属于初创科技型企业”选择是，请核实被投项目企业资产、销售额和人员情况与填写信息是否一致。</w:t>
            </w:r>
          </w:p>
        </w:tc>
      </w:tr>
      <w:tr w:rsidR="00011BCA" w:rsidRPr="00011BCA" w:rsidTr="007F448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是否享受国家财税政策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11BCA" w:rsidRPr="00011BCA" w:rsidTr="007F4489">
        <w:trPr>
          <w:trHeight w:val="8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投资风控基本情况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成立日期、项目企业注册地、投资行业、投资阶段、项目投资日期及投资本金、退出情况、是否属于中小企业、是否属于高新技术企业、是否属于初创科技型企业、投资风控基本情况任意不为空时，必填</w:t>
            </w:r>
          </w:p>
        </w:tc>
      </w:tr>
      <w:tr w:rsidR="00011BCA" w:rsidRPr="00011BCA" w:rsidTr="007F4489">
        <w:trPr>
          <w:trHeight w:val="8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项目所属行业景气程度较去年同期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项目企业名称、是否境外投资、项目企业成立日期、项目企业注册地、投资行业、投资阶段、项目投资日期及投资本金、退出情况、是否属于中小企业、是否属于高新技术企业、是否属于初创科技型企业、是否享受国家财税政策任意不为空时，必填</w:t>
            </w:r>
          </w:p>
        </w:tc>
      </w:tr>
      <w:tr w:rsidR="00011BCA" w:rsidRPr="00011BCA" w:rsidTr="007F4489">
        <w:trPr>
          <w:trHeight w:val="6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管理人认为项目公司当前的主要机遇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退出方式为完全退出，必填</w:t>
            </w:r>
          </w:p>
        </w:tc>
      </w:tr>
      <w:tr w:rsidR="00011BCA" w:rsidRPr="00011BCA" w:rsidTr="007F4489">
        <w:trPr>
          <w:trHeight w:val="6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管理人认为项目公司当前的主要风险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2、长度在15到500个字符之间</w:t>
            </w:r>
          </w:p>
        </w:tc>
      </w:tr>
      <w:tr w:rsidR="00011BCA" w:rsidRPr="00011BCA" w:rsidTr="007F4489">
        <w:trPr>
          <w:trHeight w:val="810"/>
        </w:trPr>
        <w:tc>
          <w:tcPr>
            <w:tcW w:w="1980" w:type="dxa"/>
            <w:vMerge w:val="restar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lastRenderedPageBreak/>
              <w:t>附件</w:t>
            </w:r>
          </w:p>
        </w:tc>
        <w:tc>
          <w:tcPr>
            <w:tcW w:w="6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2、长度在15到500个字符之间</w:t>
            </w:r>
          </w:p>
        </w:tc>
      </w:tr>
      <w:tr w:rsidR="00011BCA" w:rsidRPr="00011BCA" w:rsidTr="007F4489">
        <w:trPr>
          <w:trHeight w:val="540"/>
        </w:trPr>
        <w:tc>
          <w:tcPr>
            <w:tcW w:w="1980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1、企业名称为非(上市或三板企业名称)且为境内投资项目，必须上传附件，提示：基金持有境内未上市、未挂牌企业股权投资的，应通过附件上传(jpg/png/jpeg/bmp/pdf/zip)项目企业的工商登记信息。</w:t>
            </w:r>
          </w:p>
        </w:tc>
      </w:tr>
      <w:tr w:rsidR="00011BCA" w:rsidRPr="00011BCA" w:rsidTr="007F4489">
        <w:trPr>
          <w:trHeight w:val="270"/>
        </w:trPr>
        <w:tc>
          <w:tcPr>
            <w:tcW w:w="1980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2、附件名称不能重复</w:t>
            </w:r>
          </w:p>
        </w:tc>
      </w:tr>
      <w:tr w:rsidR="00011BCA" w:rsidRPr="00011BCA" w:rsidTr="007F4489">
        <w:trPr>
          <w:trHeight w:val="975"/>
        </w:trPr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5F4F4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  <w:r w:rsidRPr="00011BCA">
              <w:rPr>
                <w:rFonts w:ascii="微软雅黑" w:eastAsia="微软雅黑" w:hAnsi="微软雅黑" w:cs="宋体" w:hint="eastAsia"/>
                <w:color w:val="191919"/>
                <w:kern w:val="0"/>
                <w:sz w:val="22"/>
              </w:rPr>
              <w:t>管理人认为需要说明的其他问题</w:t>
            </w:r>
          </w:p>
        </w:tc>
        <w:tc>
          <w:tcPr>
            <w:tcW w:w="6316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基金类型为股权、创投、其他 ，填写基金清算的时候，如果项目情况表中没有一条完全退出的项目，管理人需要在下方”管理人认为需要说明的其他问题“中说明。</w:t>
            </w:r>
          </w:p>
        </w:tc>
      </w:tr>
      <w:tr w:rsidR="00011BCA" w:rsidRPr="00011BCA" w:rsidTr="007F4489">
        <w:trPr>
          <w:trHeight w:val="27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微软雅黑" w:eastAsia="微软雅黑" w:hAnsi="微软雅黑" w:cs="宋体"/>
                <w:color w:val="191919"/>
                <w:kern w:val="0"/>
                <w:sz w:val="22"/>
              </w:rPr>
            </w:pPr>
          </w:p>
        </w:tc>
        <w:tc>
          <w:tcPr>
            <w:tcW w:w="6316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000000" w:fill="F1FEFE"/>
            <w:vAlign w:val="center"/>
            <w:hideMark/>
          </w:tcPr>
          <w:p w:rsidR="00011BCA" w:rsidRPr="00011BCA" w:rsidRDefault="00011BCA" w:rsidP="00011BCA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11BCA">
              <w:rPr>
                <w:rFonts w:ascii="宋体" w:eastAsia="宋体" w:hAnsi="宋体" w:cs="宋体" w:hint="eastAsia"/>
                <w:kern w:val="0"/>
                <w:sz w:val="22"/>
              </w:rPr>
              <w:t>不为空时，长度必须为15-500个字符</w:t>
            </w:r>
          </w:p>
        </w:tc>
      </w:tr>
    </w:tbl>
    <w:p w:rsidR="00507F1E" w:rsidRDefault="00507F1E" w:rsidP="00275F92"/>
    <w:p w:rsidR="00F44EA8" w:rsidRDefault="00F44EA8" w:rsidP="00275F92"/>
    <w:p w:rsidR="00F44EA8" w:rsidRPr="00011BCA" w:rsidRDefault="00F44EA8" w:rsidP="00275F92"/>
    <w:p w:rsidR="00507F1E" w:rsidRDefault="00507F1E" w:rsidP="00275F92"/>
    <w:p w:rsidR="00275F92" w:rsidRDefault="00275F92" w:rsidP="00275F92">
      <w:pPr>
        <w:pStyle w:val="3"/>
        <w:numPr>
          <w:ilvl w:val="0"/>
          <w:numId w:val="1"/>
        </w:numPr>
      </w:pPr>
      <w:r>
        <w:rPr>
          <w:rFonts w:hint="eastAsia"/>
        </w:rPr>
        <w:t>其他内容</w:t>
      </w:r>
    </w:p>
    <w:p w:rsidR="00275F92" w:rsidRDefault="00F63045" w:rsidP="00275F92">
      <w:r>
        <w:t>暂无待补充</w:t>
      </w:r>
    </w:p>
    <w:p w:rsidR="00275F92" w:rsidRDefault="00275F92" w:rsidP="00275F92"/>
    <w:p w:rsidR="00275F92" w:rsidRDefault="00275F92" w:rsidP="00275F92"/>
    <w:p w:rsidR="00275F92" w:rsidRPr="00275F92" w:rsidRDefault="00275F92" w:rsidP="00275F92"/>
    <w:sectPr w:rsidR="00275F92" w:rsidRPr="00275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360"/>
    <w:multiLevelType w:val="hybridMultilevel"/>
    <w:tmpl w:val="B4128A08"/>
    <w:lvl w:ilvl="0" w:tplc="2144AA6E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8A"/>
    <w:rsid w:val="000109C3"/>
    <w:rsid w:val="00011BCA"/>
    <w:rsid w:val="000275F4"/>
    <w:rsid w:val="000728D5"/>
    <w:rsid w:val="00096E25"/>
    <w:rsid w:val="000E0E41"/>
    <w:rsid w:val="000F7EC4"/>
    <w:rsid w:val="00151B36"/>
    <w:rsid w:val="00185A11"/>
    <w:rsid w:val="001A2E91"/>
    <w:rsid w:val="001B3D55"/>
    <w:rsid w:val="001C68B5"/>
    <w:rsid w:val="001F6F07"/>
    <w:rsid w:val="001F7012"/>
    <w:rsid w:val="00260245"/>
    <w:rsid w:val="00275F92"/>
    <w:rsid w:val="00294694"/>
    <w:rsid w:val="002F33EE"/>
    <w:rsid w:val="002F3874"/>
    <w:rsid w:val="0037120B"/>
    <w:rsid w:val="00381A49"/>
    <w:rsid w:val="00385BE3"/>
    <w:rsid w:val="003B185F"/>
    <w:rsid w:val="003D071B"/>
    <w:rsid w:val="00441B53"/>
    <w:rsid w:val="00455FEE"/>
    <w:rsid w:val="00465101"/>
    <w:rsid w:val="00465D15"/>
    <w:rsid w:val="004A01E3"/>
    <w:rsid w:val="004B333F"/>
    <w:rsid w:val="004E40CE"/>
    <w:rsid w:val="00507F1E"/>
    <w:rsid w:val="005113CD"/>
    <w:rsid w:val="0051488C"/>
    <w:rsid w:val="00527F1D"/>
    <w:rsid w:val="005441FB"/>
    <w:rsid w:val="00557937"/>
    <w:rsid w:val="005B0ECF"/>
    <w:rsid w:val="005D1E76"/>
    <w:rsid w:val="005E619F"/>
    <w:rsid w:val="00607CEB"/>
    <w:rsid w:val="0062009B"/>
    <w:rsid w:val="00625033"/>
    <w:rsid w:val="00630CB6"/>
    <w:rsid w:val="00641B9E"/>
    <w:rsid w:val="00662581"/>
    <w:rsid w:val="00672635"/>
    <w:rsid w:val="006A5F12"/>
    <w:rsid w:val="006D2B96"/>
    <w:rsid w:val="006D72AF"/>
    <w:rsid w:val="006D767F"/>
    <w:rsid w:val="006D7D35"/>
    <w:rsid w:val="006E2E78"/>
    <w:rsid w:val="006E5A04"/>
    <w:rsid w:val="006F6D31"/>
    <w:rsid w:val="00716C9F"/>
    <w:rsid w:val="007501BB"/>
    <w:rsid w:val="00792553"/>
    <w:rsid w:val="007C53B3"/>
    <w:rsid w:val="007C7789"/>
    <w:rsid w:val="007F4489"/>
    <w:rsid w:val="00841889"/>
    <w:rsid w:val="00853B5F"/>
    <w:rsid w:val="00854F6B"/>
    <w:rsid w:val="0088415F"/>
    <w:rsid w:val="00885D2F"/>
    <w:rsid w:val="008C7621"/>
    <w:rsid w:val="009132C8"/>
    <w:rsid w:val="00933005"/>
    <w:rsid w:val="009421F0"/>
    <w:rsid w:val="0096466D"/>
    <w:rsid w:val="009A3BDB"/>
    <w:rsid w:val="009B3B6B"/>
    <w:rsid w:val="009C4D3C"/>
    <w:rsid w:val="009F6584"/>
    <w:rsid w:val="00A11C02"/>
    <w:rsid w:val="00A40155"/>
    <w:rsid w:val="00A4273C"/>
    <w:rsid w:val="00B0624C"/>
    <w:rsid w:val="00B15A52"/>
    <w:rsid w:val="00B20B44"/>
    <w:rsid w:val="00B45527"/>
    <w:rsid w:val="00B54921"/>
    <w:rsid w:val="00B65B10"/>
    <w:rsid w:val="00B94849"/>
    <w:rsid w:val="00BB1406"/>
    <w:rsid w:val="00BE2910"/>
    <w:rsid w:val="00BE44A7"/>
    <w:rsid w:val="00BE5F93"/>
    <w:rsid w:val="00C2788A"/>
    <w:rsid w:val="00C30271"/>
    <w:rsid w:val="00C32D9D"/>
    <w:rsid w:val="00C45BC5"/>
    <w:rsid w:val="00C52FB5"/>
    <w:rsid w:val="00C774EC"/>
    <w:rsid w:val="00C86614"/>
    <w:rsid w:val="00C95F07"/>
    <w:rsid w:val="00CB4A67"/>
    <w:rsid w:val="00CC79BB"/>
    <w:rsid w:val="00D06BD7"/>
    <w:rsid w:val="00D71767"/>
    <w:rsid w:val="00D763C1"/>
    <w:rsid w:val="00D82A40"/>
    <w:rsid w:val="00D92FB8"/>
    <w:rsid w:val="00DB12FA"/>
    <w:rsid w:val="00E41954"/>
    <w:rsid w:val="00E61E81"/>
    <w:rsid w:val="00E84B4F"/>
    <w:rsid w:val="00E97678"/>
    <w:rsid w:val="00EA06DE"/>
    <w:rsid w:val="00EB1EEA"/>
    <w:rsid w:val="00EF300A"/>
    <w:rsid w:val="00F02489"/>
    <w:rsid w:val="00F31EBA"/>
    <w:rsid w:val="00F44EA8"/>
    <w:rsid w:val="00F63045"/>
    <w:rsid w:val="00F774E4"/>
    <w:rsid w:val="00FF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45B13-4354-48D9-A070-07A44681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774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774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774E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74EC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C77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774E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774EC"/>
    <w:rPr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275F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82F24-B3A8-4727-B2BF-3A816082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17</Pages>
  <Words>1767</Words>
  <Characters>10078</Characters>
  <Application>Microsoft Office Word</Application>
  <DocSecurity>0</DocSecurity>
  <Lines>83</Lines>
  <Paragraphs>23</Paragraphs>
  <ScaleCrop>false</ScaleCrop>
  <Company/>
  <LinksUpToDate>false</LinksUpToDate>
  <CharactersWithSpaces>11822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宦翔</dc:creator>
  <cp:keywords/>
  <dc:description/>
  <cp:lastModifiedBy>Microsoft 帐户</cp:lastModifiedBy>
  <cp:revision>13</cp:revision>
  <dcterms:created xsi:type="dcterms:W3CDTF">2022-03-21T03:00:00Z</dcterms:created>
  <dcterms:modified xsi:type="dcterms:W3CDTF">2022-06-13T02:03:00Z</dcterms:modified>
</cp:coreProperties>
</file>